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84" w:rsidRPr="006C7954" w:rsidRDefault="00583584" w:rsidP="00583584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ГОСУДАРСТВЕННОЕ  БЮДЖЕТНОЕ ОБЩЕОБРАЗОВАТЕЛЬНОЕ УЧРЕЖДЕНИЕ</w:t>
      </w:r>
    </w:p>
    <w:p w:rsidR="00583584" w:rsidRPr="006C7954" w:rsidRDefault="00583584" w:rsidP="00583584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ГИМНАЗИЯ № 526 МОСКОВСКОГО РАЙОНА САНКТ-ПЕТЕРБУРГА</w:t>
      </w:r>
    </w:p>
    <w:tbl>
      <w:tblPr>
        <w:tblpPr w:leftFromText="180" w:rightFromText="180" w:vertAnchor="text" w:horzAnchor="margin" w:tblpY="178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583584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Директор ГБОУ гимназии № 526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spellStart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Белаш</w:t>
            </w:r>
            <w:proofErr w:type="spellEnd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Н.А.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41BA">
              <w:rPr>
                <w:rFonts w:ascii="Times New Roman" w:hAnsi="Times New Roman"/>
                <w:sz w:val="28"/>
                <w:szCs w:val="28"/>
                <w:u w:val="single"/>
              </w:rPr>
              <w:t>275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11 » 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СОГЛАСОВАНО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  <w:p w:rsidR="00583584" w:rsidRPr="006C7954" w:rsidRDefault="00583584" w:rsidP="00D32FFA">
            <w:pPr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6C7954">
              <w:rPr>
                <w:rFonts w:ascii="Times New Roman" w:hAnsi="Times New Roman"/>
              </w:rPr>
              <w:t>.</w:t>
            </w:r>
          </w:p>
        </w:tc>
      </w:tr>
      <w:tr w:rsidR="00583584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РАССМОТРЕНО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Протокол № ____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«____»  июня 2020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Руководитель МО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83584" w:rsidRPr="006C7954" w:rsidRDefault="00583584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83584" w:rsidRPr="006C7954" w:rsidRDefault="00583584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83584" w:rsidRPr="006C7954" w:rsidRDefault="00583584" w:rsidP="00583584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583584" w:rsidRPr="006C7954" w:rsidRDefault="00583584" w:rsidP="005835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584" w:rsidRPr="006C7954" w:rsidRDefault="00583584" w:rsidP="005835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95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83584" w:rsidRPr="006C7954" w:rsidRDefault="00583584" w:rsidP="00583584">
      <w:pPr>
        <w:tabs>
          <w:tab w:val="center" w:pos="4677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</w:p>
    <w:p w:rsidR="00583584" w:rsidRPr="006C7954" w:rsidRDefault="00583584" w:rsidP="00583584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по предмету  </w:t>
      </w:r>
      <w:r>
        <w:rPr>
          <w:rFonts w:ascii="Times New Roman" w:hAnsi="Times New Roman"/>
          <w:sz w:val="28"/>
          <w:szCs w:val="28"/>
        </w:rPr>
        <w:t>окружающий мир</w:t>
      </w:r>
    </w:p>
    <w:p w:rsidR="00583584" w:rsidRPr="006C7954" w:rsidRDefault="00583584" w:rsidP="00583584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  <w:sz w:val="28"/>
          <w:szCs w:val="28"/>
        </w:rPr>
        <w:t>класс</w:t>
      </w:r>
      <w:r w:rsidRPr="006C7954">
        <w:rPr>
          <w:rFonts w:ascii="Times New Roman" w:hAnsi="Times New Roman"/>
          <w:b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 xml:space="preserve">   3«А», 3«Б», 3«В»</w:t>
      </w:r>
      <w:r>
        <w:rPr>
          <w:rFonts w:ascii="Times New Roman" w:hAnsi="Times New Roman"/>
          <w:sz w:val="28"/>
          <w:szCs w:val="28"/>
        </w:rPr>
        <w:t>, 3 «Г»</w:t>
      </w:r>
    </w:p>
    <w:p w:rsidR="00583584" w:rsidRPr="006C7954" w:rsidRDefault="00583584" w:rsidP="005835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r w:rsidRPr="006C79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6C7954">
        <w:rPr>
          <w:rFonts w:ascii="Times New Roman" w:hAnsi="Times New Roman"/>
          <w:sz w:val="28"/>
          <w:szCs w:val="28"/>
        </w:rPr>
        <w:t xml:space="preserve"> учебный год</w:t>
      </w:r>
    </w:p>
    <w:p w:rsidR="00583584" w:rsidRPr="006C7954" w:rsidRDefault="00583584" w:rsidP="00583584">
      <w:pPr>
        <w:spacing w:line="360" w:lineRule="auto"/>
        <w:jc w:val="right"/>
        <w:rPr>
          <w:rFonts w:ascii="Times New Roman" w:hAnsi="Times New Roman"/>
        </w:rPr>
      </w:pPr>
    </w:p>
    <w:p w:rsidR="00583584" w:rsidRPr="006C7954" w:rsidRDefault="00583584" w:rsidP="00583584">
      <w:pPr>
        <w:spacing w:after="0" w:line="240" w:lineRule="auto"/>
        <w:rPr>
          <w:rFonts w:ascii="Times New Roman" w:hAnsi="Times New Roman"/>
        </w:rPr>
      </w:pPr>
      <w:r w:rsidRPr="006C7954">
        <w:rPr>
          <w:rFonts w:ascii="Times New Roman" w:hAnsi="Times New Roman"/>
        </w:rPr>
        <w:t xml:space="preserve">                                                                       </w:t>
      </w:r>
    </w:p>
    <w:p w:rsidR="00583584" w:rsidRPr="006C7954" w:rsidRDefault="00583584" w:rsidP="005835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</w:rPr>
        <w:t xml:space="preserve">                         </w:t>
      </w:r>
      <w:r w:rsidRPr="006C7954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 xml:space="preserve">ь: </w:t>
      </w:r>
      <w:proofErr w:type="spellStart"/>
      <w:r>
        <w:rPr>
          <w:rFonts w:ascii="Times New Roman" w:hAnsi="Times New Roman"/>
          <w:sz w:val="28"/>
          <w:szCs w:val="28"/>
        </w:rPr>
        <w:t>Халецкая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И.А. (высшая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6C7954">
        <w:rPr>
          <w:rFonts w:ascii="Times New Roman" w:hAnsi="Times New Roman"/>
          <w:sz w:val="28"/>
          <w:szCs w:val="28"/>
        </w:rPr>
        <w:t>в</w:t>
      </w:r>
      <w:proofErr w:type="gramStart"/>
      <w:r w:rsidRPr="006C7954">
        <w:rPr>
          <w:rFonts w:ascii="Times New Roman" w:hAnsi="Times New Roman"/>
          <w:sz w:val="28"/>
          <w:szCs w:val="28"/>
        </w:rPr>
        <w:t>.к</w:t>
      </w:r>
      <w:proofErr w:type="gramEnd"/>
      <w:r w:rsidRPr="006C7954">
        <w:rPr>
          <w:rFonts w:ascii="Times New Roman" w:hAnsi="Times New Roman"/>
          <w:sz w:val="28"/>
          <w:szCs w:val="28"/>
        </w:rPr>
        <w:t>ат</w:t>
      </w:r>
      <w:proofErr w:type="spellEnd"/>
      <w:r w:rsidRPr="006C7954">
        <w:rPr>
          <w:rFonts w:ascii="Times New Roman" w:hAnsi="Times New Roman"/>
          <w:sz w:val="28"/>
          <w:szCs w:val="28"/>
        </w:rPr>
        <w:t>.)</w:t>
      </w:r>
    </w:p>
    <w:p w:rsidR="00583584" w:rsidRPr="006C7954" w:rsidRDefault="00583584" w:rsidP="005835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Иванова Т.В.</w:t>
      </w:r>
      <w:r w:rsidRPr="006C7954">
        <w:rPr>
          <w:rFonts w:ascii="Times New Roman" w:hAnsi="Times New Roman"/>
          <w:sz w:val="28"/>
          <w:szCs w:val="28"/>
        </w:rPr>
        <w:t xml:space="preserve"> (высшая кв. кат.)</w:t>
      </w:r>
    </w:p>
    <w:p w:rsidR="00583584" w:rsidRDefault="00583584" w:rsidP="00583584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Пермикина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  <w:r w:rsidRPr="006C795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молодой специалист)</w:t>
      </w:r>
    </w:p>
    <w:p w:rsidR="00583584" w:rsidRPr="006C7954" w:rsidRDefault="00583584" w:rsidP="005835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Малышева Л.С. (первая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ат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:rsidR="00583584" w:rsidRPr="006C7954" w:rsidRDefault="00583584" w:rsidP="005835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tabs>
          <w:tab w:val="left" w:pos="4290"/>
          <w:tab w:val="left" w:pos="49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>Санкт-Петербург</w:t>
      </w:r>
    </w:p>
    <w:p w:rsidR="0058358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583584" w:rsidRPr="006C7954" w:rsidRDefault="00583584" w:rsidP="00583584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1D5B" w:rsidRDefault="005E3CFF" w:rsidP="005F1D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00B3">
        <w:rPr>
          <w:rFonts w:ascii="Times New Roman" w:hAnsi="Times New Roman"/>
          <w:b/>
          <w:sz w:val="24"/>
          <w:szCs w:val="24"/>
        </w:rPr>
        <w:br w:type="page"/>
      </w:r>
      <w:r w:rsidR="005F1D5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F1D5B" w:rsidRDefault="005F1D5B" w:rsidP="005F1D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D5B" w:rsidRPr="00B16CE7" w:rsidRDefault="005F1D5B" w:rsidP="00B16CE7">
      <w:pPr>
        <w:pStyle w:val="8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b/>
          <w:i w:val="0"/>
          <w:szCs w:val="28"/>
        </w:rPr>
      </w:pPr>
      <w:r w:rsidRPr="005F1D5B">
        <w:rPr>
          <w:rFonts w:ascii="Times New Roman" w:hAnsi="Times New Roman"/>
          <w:i w:val="0"/>
          <w:szCs w:val="28"/>
        </w:rPr>
        <w:t>Программа по окружающему миру в 3</w:t>
      </w:r>
      <w:r>
        <w:rPr>
          <w:rFonts w:ascii="Times New Roman" w:hAnsi="Times New Roman"/>
          <w:i w:val="0"/>
          <w:szCs w:val="28"/>
        </w:rPr>
        <w:t xml:space="preserve"> </w:t>
      </w:r>
      <w:r w:rsidRPr="005F1D5B">
        <w:rPr>
          <w:rFonts w:ascii="Times New Roman" w:hAnsi="Times New Roman"/>
          <w:i w:val="0"/>
          <w:szCs w:val="28"/>
        </w:rPr>
        <w:t>классе разработана в соответствии с требованиями ФГОС, с учетом специфики данного предмета, логики учебного процесса, на основе учебно</w:t>
      </w:r>
      <w:r>
        <w:rPr>
          <w:rFonts w:ascii="Times New Roman" w:hAnsi="Times New Roman"/>
          <w:i w:val="0"/>
          <w:szCs w:val="28"/>
        </w:rPr>
        <w:t>й программы «Окружающий мир</w:t>
      </w:r>
      <w:r w:rsidRPr="005F1D5B">
        <w:rPr>
          <w:rFonts w:ascii="Times New Roman" w:hAnsi="Times New Roman"/>
          <w:i w:val="0"/>
          <w:szCs w:val="28"/>
        </w:rPr>
        <w:t xml:space="preserve">. Начальная школа», авторы </w:t>
      </w:r>
      <w:proofErr w:type="spellStart"/>
      <w:r>
        <w:rPr>
          <w:rFonts w:ascii="Times New Roman" w:hAnsi="Times New Roman"/>
          <w:i w:val="0"/>
          <w:szCs w:val="28"/>
        </w:rPr>
        <w:t>А.А.Плешаков</w:t>
      </w:r>
      <w:proofErr w:type="spellEnd"/>
      <w:r>
        <w:rPr>
          <w:rFonts w:ascii="Times New Roman" w:hAnsi="Times New Roman"/>
          <w:i w:val="0"/>
          <w:szCs w:val="28"/>
        </w:rPr>
        <w:t xml:space="preserve">, </w:t>
      </w:r>
      <w:proofErr w:type="spellStart"/>
      <w:r w:rsidRPr="005F1D5B">
        <w:rPr>
          <w:rFonts w:ascii="Times New Roman" w:hAnsi="Times New Roman"/>
          <w:i w:val="0"/>
          <w:szCs w:val="28"/>
        </w:rPr>
        <w:t>Л.Ф.Климанова</w:t>
      </w:r>
      <w:proofErr w:type="spellEnd"/>
      <w:r w:rsidRPr="005F1D5B">
        <w:rPr>
          <w:rFonts w:ascii="Times New Roman" w:hAnsi="Times New Roman"/>
          <w:i w:val="0"/>
          <w:szCs w:val="28"/>
        </w:rPr>
        <w:t xml:space="preserve">, М.В. </w:t>
      </w:r>
      <w:proofErr w:type="spellStart"/>
      <w:r w:rsidRPr="005F1D5B">
        <w:rPr>
          <w:rFonts w:ascii="Times New Roman" w:hAnsi="Times New Roman"/>
          <w:i w:val="0"/>
          <w:szCs w:val="28"/>
        </w:rPr>
        <w:t>Бойкина</w:t>
      </w:r>
      <w:proofErr w:type="spellEnd"/>
      <w:r w:rsidRPr="005F1D5B">
        <w:rPr>
          <w:rFonts w:ascii="Times New Roman" w:hAnsi="Times New Roman"/>
          <w:i w:val="0"/>
          <w:szCs w:val="28"/>
        </w:rPr>
        <w:t>, М.</w:t>
      </w:r>
      <w:r>
        <w:rPr>
          <w:rFonts w:ascii="Times New Roman" w:hAnsi="Times New Roman"/>
          <w:i w:val="0"/>
          <w:szCs w:val="28"/>
        </w:rPr>
        <w:t xml:space="preserve"> Просвещение, 2011</w:t>
      </w:r>
      <w:r w:rsidRPr="005F1D5B">
        <w:rPr>
          <w:rFonts w:ascii="Times New Roman" w:hAnsi="Times New Roman"/>
          <w:i w:val="0"/>
          <w:szCs w:val="28"/>
        </w:rPr>
        <w:t xml:space="preserve">год. В программе заложены возможности предусмотренного стандартом формирования у обучающихся </w:t>
      </w:r>
      <w:proofErr w:type="spellStart"/>
      <w:r w:rsidRPr="005F1D5B">
        <w:rPr>
          <w:rFonts w:ascii="Times New Roman" w:hAnsi="Times New Roman"/>
          <w:i w:val="0"/>
          <w:szCs w:val="28"/>
        </w:rPr>
        <w:t>общеучебных</w:t>
      </w:r>
      <w:proofErr w:type="spellEnd"/>
      <w:r w:rsidRPr="005F1D5B">
        <w:rPr>
          <w:rFonts w:ascii="Times New Roman" w:hAnsi="Times New Roman"/>
          <w:i w:val="0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5F1D5B" w:rsidRPr="00B16CE7" w:rsidRDefault="005F1D5B" w:rsidP="005F1D5B">
      <w:pPr>
        <w:jc w:val="both"/>
        <w:rPr>
          <w:rFonts w:ascii="Times New Roman" w:hAnsi="Times New Roman"/>
          <w:b/>
          <w:sz w:val="24"/>
          <w:szCs w:val="28"/>
        </w:rPr>
      </w:pPr>
      <w:r w:rsidRPr="00B16CE7">
        <w:rPr>
          <w:rFonts w:ascii="Times New Roman" w:hAnsi="Times New Roman"/>
          <w:b/>
          <w:sz w:val="24"/>
          <w:szCs w:val="28"/>
        </w:rPr>
        <w:t xml:space="preserve"> Нормативная основа программы</w:t>
      </w:r>
      <w:r w:rsidR="00A37658" w:rsidRPr="00B16CE7">
        <w:rPr>
          <w:rFonts w:ascii="Times New Roman" w:hAnsi="Times New Roman"/>
          <w:b/>
          <w:sz w:val="24"/>
          <w:szCs w:val="28"/>
        </w:rPr>
        <w:t>:</w:t>
      </w:r>
    </w:p>
    <w:p w:rsidR="005F1D5B" w:rsidRDefault="005F1D5B" w:rsidP="005F1D5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Федеральный закон от 29.12.2012 г. № 273-ФЗ (ред. от 07.05.2013 г.) "Об образовании в Российской Федерации"</w:t>
      </w:r>
    </w:p>
    <w:p w:rsidR="005F1D5B" w:rsidRDefault="005F1D5B" w:rsidP="005F1D5B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45D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15 апреля 2014 г. №295 </w:t>
      </w:r>
    </w:p>
    <w:p w:rsidR="005F1D5B" w:rsidRPr="005F1D5B" w:rsidRDefault="000D7428" w:rsidP="005F1D5B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5F1D5B" w:rsidRPr="005F1D5B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Об Утверждении Государственной программы Российской Федерации "Ра</w:t>
        </w:r>
        <w:r w:rsidR="007336CF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звитие Образования" на 2013-2021</w:t>
        </w:r>
        <w:r w:rsidR="005F1D5B" w:rsidRPr="005F1D5B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годы;</w:t>
        </w:r>
      </w:hyperlink>
    </w:p>
    <w:p w:rsidR="005F1D5B" w:rsidRPr="0081545F" w:rsidRDefault="005F1D5B" w:rsidP="005F1D5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Закон Санкт-Петербурга от 16.07.2007 г. № 381-66 (ред. от 11.12.2012 г.) "Об общем образовании в Санкт-Петербурге" (принят ЗС СПб 04.07.2007 г.) (с изм. и доп., вступающими в силу с 04.01.2013)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</w:t>
      </w:r>
      <w:proofErr w:type="spellStart"/>
      <w:r w:rsidRPr="0081545F">
        <w:rPr>
          <w:rFonts w:ascii="Times New Roman" w:hAnsi="Times New Roman"/>
          <w:sz w:val="24"/>
          <w:szCs w:val="28"/>
        </w:rPr>
        <w:t>Минобрнауки</w:t>
      </w:r>
      <w:proofErr w:type="spellEnd"/>
      <w:r w:rsidRPr="0081545F">
        <w:rPr>
          <w:rFonts w:ascii="Times New Roman" w:hAnsi="Times New Roman"/>
          <w:sz w:val="24"/>
          <w:szCs w:val="28"/>
        </w:rPr>
        <w:t xml:space="preserve">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Министерства образование и науки РФ № 69 от 31 января </w:t>
      </w:r>
      <w:smartTag w:uri="urn:schemas-microsoft-com:office:smarttags" w:element="metricconverter">
        <w:smartTagPr>
          <w:attr w:name="ProductID" w:val="2012 г"/>
        </w:smartTagPr>
        <w:r w:rsidRPr="0081545F">
          <w:rPr>
            <w:rFonts w:ascii="Times New Roman" w:hAnsi="Times New Roman"/>
            <w:sz w:val="24"/>
            <w:szCs w:val="28"/>
          </w:rPr>
          <w:t>2012 г</w:t>
        </w:r>
      </w:smartTag>
      <w:r w:rsidRPr="0081545F">
        <w:rPr>
          <w:rFonts w:ascii="Times New Roman" w:hAnsi="Times New Roman"/>
          <w:sz w:val="24"/>
          <w:szCs w:val="28"/>
        </w:rPr>
        <w:t xml:space="preserve">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5 марта </w:t>
      </w:r>
      <w:smartTag w:uri="urn:schemas-microsoft-com:office:smarttags" w:element="metricconverter">
        <w:smartTagPr>
          <w:attr w:name="ProductID" w:val="2004 г"/>
        </w:smartTagPr>
        <w:r w:rsidRPr="0081545F">
          <w:rPr>
            <w:rFonts w:ascii="Times New Roman" w:hAnsi="Times New Roman"/>
            <w:sz w:val="24"/>
            <w:szCs w:val="28"/>
          </w:rPr>
          <w:t>2004 г</w:t>
        </w:r>
      </w:smartTag>
      <w:r w:rsidRPr="0081545F">
        <w:rPr>
          <w:rFonts w:ascii="Times New Roman" w:hAnsi="Times New Roman"/>
          <w:sz w:val="24"/>
          <w:szCs w:val="28"/>
        </w:rPr>
        <w:t>. № 1089»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РФ от 29.12.2010 г. № 189 «Об утверждении СанПиН 2.4.2.2821-10 «Санитарно - эпидемиологические требования к условиям и организации обучения в общеобразовательных учреждениях»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31.03.2014   №  253  «Об   утверждении  федерального  перечня 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8"/>
        </w:rPr>
        <w:t xml:space="preserve"> (с изменениями на 01.03.2017г.)</w:t>
      </w:r>
    </w:p>
    <w:p w:rsidR="005F1D5B" w:rsidRPr="0081545F" w:rsidRDefault="005F1D5B" w:rsidP="005F1D5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Распоряжение Комит</w:t>
      </w:r>
      <w:r>
        <w:rPr>
          <w:rFonts w:ascii="Times New Roman" w:hAnsi="Times New Roman"/>
          <w:sz w:val="24"/>
          <w:szCs w:val="28"/>
        </w:rPr>
        <w:t>ета по образованию от 21.03.2018</w:t>
      </w:r>
      <w:r w:rsidRPr="0081545F">
        <w:rPr>
          <w:rFonts w:ascii="Times New Roman" w:hAnsi="Times New Roman"/>
          <w:sz w:val="24"/>
          <w:szCs w:val="28"/>
        </w:rPr>
        <w:t xml:space="preserve"> « О формировании учебных планов образовательных учреждений Санкт-Петербурга, реализующих основные общеоб</w:t>
      </w:r>
      <w:r w:rsidR="007336CF">
        <w:rPr>
          <w:rFonts w:ascii="Times New Roman" w:hAnsi="Times New Roman"/>
          <w:sz w:val="24"/>
          <w:szCs w:val="28"/>
        </w:rPr>
        <w:t>разовательные программы, на 2020/ 2021</w:t>
      </w:r>
      <w:r w:rsidRPr="0081545F">
        <w:rPr>
          <w:rFonts w:ascii="Times New Roman" w:hAnsi="Times New Roman"/>
          <w:sz w:val="24"/>
          <w:szCs w:val="28"/>
        </w:rPr>
        <w:t xml:space="preserve"> учебный год.</w:t>
      </w:r>
    </w:p>
    <w:p w:rsidR="005F1D5B" w:rsidRPr="0081545F" w:rsidRDefault="005F1D5B" w:rsidP="00B16CE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Основная образовательная программа</w:t>
      </w:r>
      <w:r w:rsidR="00B16CE7">
        <w:rPr>
          <w:rFonts w:ascii="Times New Roman" w:hAnsi="Times New Roman"/>
          <w:sz w:val="24"/>
          <w:szCs w:val="28"/>
        </w:rPr>
        <w:t xml:space="preserve"> ГБОУ гимназии №526 Московского </w:t>
      </w:r>
      <w:r w:rsidRPr="0081545F">
        <w:rPr>
          <w:rFonts w:ascii="Times New Roman" w:hAnsi="Times New Roman"/>
          <w:sz w:val="24"/>
          <w:szCs w:val="28"/>
        </w:rPr>
        <w:t>района Санкт-Петербурга</w:t>
      </w:r>
    </w:p>
    <w:p w:rsidR="005F1D5B" w:rsidRPr="00A83E6E" w:rsidRDefault="005F1D5B" w:rsidP="00A83E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lastRenderedPageBreak/>
        <w:t xml:space="preserve">Учебный план ГБОУ гимназии №526  Московского </w:t>
      </w:r>
      <w:r>
        <w:rPr>
          <w:rFonts w:ascii="Times New Roman" w:hAnsi="Times New Roman"/>
          <w:sz w:val="24"/>
          <w:szCs w:val="28"/>
        </w:rPr>
        <w:t>района Санкт-Петербурга</w:t>
      </w:r>
      <w:r w:rsidR="00A83E6E">
        <w:rPr>
          <w:rFonts w:ascii="Times New Roman" w:hAnsi="Times New Roman"/>
          <w:sz w:val="24"/>
          <w:szCs w:val="28"/>
        </w:rPr>
        <w:t xml:space="preserve"> </w:t>
      </w:r>
      <w:r w:rsidR="007336CF">
        <w:rPr>
          <w:rFonts w:ascii="Times New Roman" w:hAnsi="Times New Roman"/>
          <w:sz w:val="24"/>
          <w:szCs w:val="28"/>
        </w:rPr>
        <w:t>на 2020</w:t>
      </w:r>
      <w:r w:rsidRPr="00A83E6E">
        <w:rPr>
          <w:rFonts w:ascii="Times New Roman" w:hAnsi="Times New Roman"/>
          <w:sz w:val="24"/>
          <w:szCs w:val="28"/>
        </w:rPr>
        <w:t xml:space="preserve"> – 20</w:t>
      </w:r>
      <w:r w:rsidR="007336CF">
        <w:rPr>
          <w:rFonts w:ascii="Times New Roman" w:hAnsi="Times New Roman"/>
          <w:sz w:val="24"/>
          <w:szCs w:val="28"/>
        </w:rPr>
        <w:t>21</w:t>
      </w:r>
      <w:r w:rsidRPr="00A83E6E">
        <w:rPr>
          <w:rFonts w:ascii="Times New Roman" w:hAnsi="Times New Roman"/>
          <w:sz w:val="24"/>
          <w:szCs w:val="28"/>
        </w:rPr>
        <w:t xml:space="preserve"> учебный год.</w:t>
      </w:r>
    </w:p>
    <w:p w:rsidR="005F1D5B" w:rsidRPr="0081545F" w:rsidRDefault="005F1D5B" w:rsidP="00A83E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Сборник рабочих программ</w:t>
      </w:r>
      <w:r w:rsidRPr="0081545F">
        <w:rPr>
          <w:rFonts w:ascii="Times New Roman" w:hAnsi="Times New Roman"/>
          <w:sz w:val="24"/>
          <w:szCs w:val="28"/>
        </w:rPr>
        <w:t xml:space="preserve"> для общеобразовательных учреждений «</w:t>
      </w:r>
      <w:r>
        <w:rPr>
          <w:rFonts w:ascii="Times New Roman" w:hAnsi="Times New Roman"/>
          <w:sz w:val="24"/>
          <w:szCs w:val="28"/>
        </w:rPr>
        <w:t xml:space="preserve">Перспектива» </w:t>
      </w:r>
      <w:r w:rsidR="00B16CE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Окружающий мир</w:t>
      </w:r>
      <w:r w:rsidRPr="0081545F">
        <w:rPr>
          <w:rFonts w:ascii="Times New Roman" w:hAnsi="Times New Roman"/>
          <w:sz w:val="24"/>
          <w:szCs w:val="28"/>
        </w:rPr>
        <w:t xml:space="preserve"> 1 - 4 класс. Автор </w:t>
      </w:r>
      <w:r>
        <w:rPr>
          <w:rFonts w:ascii="Times New Roman" w:hAnsi="Times New Roman"/>
          <w:sz w:val="24"/>
          <w:szCs w:val="28"/>
        </w:rPr>
        <w:t>А.</w:t>
      </w:r>
      <w:r w:rsidR="00B16CE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А.</w:t>
      </w:r>
      <w:r w:rsidR="00B16CE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Плешаков, </w:t>
      </w:r>
      <w:r w:rsidRPr="0081545F">
        <w:rPr>
          <w:rFonts w:ascii="Times New Roman" w:hAnsi="Times New Roman"/>
          <w:sz w:val="24"/>
          <w:szCs w:val="28"/>
        </w:rPr>
        <w:t>Л.Ф. Климанова, М.</w:t>
      </w:r>
      <w:r w:rsidR="00B16CE7">
        <w:rPr>
          <w:rFonts w:ascii="Times New Roman" w:hAnsi="Times New Roman"/>
          <w:sz w:val="24"/>
          <w:szCs w:val="28"/>
        </w:rPr>
        <w:t xml:space="preserve"> </w:t>
      </w:r>
      <w:r w:rsidRPr="0081545F">
        <w:rPr>
          <w:rFonts w:ascii="Times New Roman" w:hAnsi="Times New Roman"/>
          <w:sz w:val="24"/>
          <w:szCs w:val="28"/>
        </w:rPr>
        <w:t xml:space="preserve">В. </w:t>
      </w:r>
      <w:proofErr w:type="spellStart"/>
      <w:r w:rsidRPr="0081545F">
        <w:rPr>
          <w:rFonts w:ascii="Times New Roman" w:hAnsi="Times New Roman"/>
          <w:sz w:val="24"/>
          <w:szCs w:val="28"/>
        </w:rPr>
        <w:t>Бой</w:t>
      </w:r>
      <w:r>
        <w:rPr>
          <w:rFonts w:ascii="Times New Roman" w:hAnsi="Times New Roman"/>
          <w:sz w:val="24"/>
          <w:szCs w:val="28"/>
        </w:rPr>
        <w:t>кина</w:t>
      </w:r>
      <w:proofErr w:type="spellEnd"/>
      <w:r>
        <w:rPr>
          <w:rFonts w:ascii="Times New Roman" w:hAnsi="Times New Roman"/>
          <w:sz w:val="24"/>
          <w:szCs w:val="28"/>
        </w:rPr>
        <w:t xml:space="preserve">   Москва «Просвещение» 2011</w:t>
      </w:r>
      <w:r w:rsidR="007336CF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год</w:t>
      </w: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2 часа в неделю; при 34 учебных неделях общее количество часов на изучение </w:t>
      </w:r>
      <w:r w:rsidR="00C106AC">
        <w:rPr>
          <w:rFonts w:ascii="Times New Roman" w:hAnsi="Times New Roman"/>
          <w:sz w:val="24"/>
          <w:szCs w:val="24"/>
        </w:rPr>
        <w:t>окружающего мира</w:t>
      </w:r>
      <w:r>
        <w:rPr>
          <w:rFonts w:ascii="Times New Roman" w:hAnsi="Times New Roman"/>
          <w:sz w:val="24"/>
          <w:szCs w:val="24"/>
        </w:rPr>
        <w:t xml:space="preserve"> в 3-ем классе составит 68ч.</w:t>
      </w: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для контроля – 4</w:t>
      </w:r>
      <w:r w:rsidR="00C106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ч; работы составлены на основе сборника проверочных и контрольных работ по окружающему миру 3 класса под редакцией М.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Новицкой</w:t>
      </w: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i/>
          <w:sz w:val="24"/>
          <w:szCs w:val="24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Окружающий мир</w:t>
      </w:r>
      <w:r w:rsidRPr="00722F9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Плешаков, </w:t>
      </w:r>
      <w:proofErr w:type="spellStart"/>
      <w:r>
        <w:rPr>
          <w:rFonts w:ascii="Times New Roman" w:hAnsi="Times New Roman"/>
          <w:sz w:val="24"/>
          <w:szCs w:val="24"/>
        </w:rPr>
        <w:t>М.Ю.Новицкая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541F66">
        <w:rPr>
          <w:rFonts w:ascii="Times New Roman" w:hAnsi="Times New Roman"/>
          <w:sz w:val="24"/>
          <w:szCs w:val="24"/>
        </w:rPr>
        <w:t>часть 1,2</w:t>
      </w:r>
      <w:r>
        <w:rPr>
          <w:rFonts w:ascii="Times New Roman" w:hAnsi="Times New Roman"/>
          <w:sz w:val="24"/>
          <w:szCs w:val="24"/>
        </w:rPr>
        <w:t>, Москва, «Просвещение» 2016</w:t>
      </w:r>
      <w:r w:rsidRPr="00722F94">
        <w:rPr>
          <w:rFonts w:ascii="Times New Roman" w:hAnsi="Times New Roman"/>
          <w:sz w:val="24"/>
          <w:szCs w:val="24"/>
        </w:rPr>
        <w:t xml:space="preserve"> г.</w:t>
      </w:r>
    </w:p>
    <w:p w:rsidR="005F1D5B" w:rsidRP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Рабочая тетрадь:</w:t>
      </w:r>
      <w:r w:rsidR="00541F66">
        <w:rPr>
          <w:rFonts w:ascii="Times New Roman" w:hAnsi="Times New Roman"/>
          <w:i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Окружающий мир, А.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А.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Плешаков, М.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Ю.</w:t>
      </w:r>
      <w:r w:rsidR="00B16CE7">
        <w:rPr>
          <w:rFonts w:ascii="Times New Roman" w:hAnsi="Times New Roman"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Новицкая, часть</w:t>
      </w:r>
      <w:proofErr w:type="gramStart"/>
      <w:r w:rsidR="00541F66">
        <w:rPr>
          <w:rFonts w:ascii="Times New Roman" w:hAnsi="Times New Roman"/>
          <w:sz w:val="24"/>
          <w:szCs w:val="24"/>
        </w:rPr>
        <w:t>1</w:t>
      </w:r>
      <w:proofErr w:type="gramEnd"/>
      <w:r w:rsidR="00541F66">
        <w:rPr>
          <w:rFonts w:ascii="Times New Roman" w:hAnsi="Times New Roman"/>
          <w:sz w:val="24"/>
          <w:szCs w:val="24"/>
        </w:rPr>
        <w:t>,2, М. «Просвещение» 2018</w:t>
      </w:r>
      <w:r w:rsidR="007336CF">
        <w:rPr>
          <w:rFonts w:ascii="Times New Roman" w:hAnsi="Times New Roman"/>
          <w:sz w:val="24"/>
          <w:szCs w:val="24"/>
        </w:rPr>
        <w:t xml:space="preserve"> </w:t>
      </w:r>
      <w:r w:rsidR="00541F66">
        <w:rPr>
          <w:rFonts w:ascii="Times New Roman" w:hAnsi="Times New Roman"/>
          <w:sz w:val="24"/>
          <w:szCs w:val="24"/>
        </w:rPr>
        <w:t>г.</w:t>
      </w: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D5B" w:rsidRDefault="005F1D5B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081A" w:rsidRPr="00541F66" w:rsidRDefault="00541F66" w:rsidP="00A83E6E">
      <w:pPr>
        <w:pStyle w:val="Style8"/>
        <w:widowControl/>
        <w:spacing w:line="240" w:lineRule="auto"/>
        <w:ind w:firstLine="709"/>
        <w:jc w:val="both"/>
        <w:rPr>
          <w:b/>
        </w:rPr>
      </w:pPr>
      <w:r w:rsidRPr="00541F66">
        <w:rPr>
          <w:b/>
        </w:rPr>
        <w:t>Содержание учебного предмета</w:t>
      </w:r>
    </w:p>
    <w:p w:rsidR="00D2081A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Курс «Окружающий мир» имеет экологическую направлен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ность, которая определена особой актуальностью экологичес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кого образования в современных условиях</w:t>
      </w:r>
      <w:r w:rsidRPr="00F6657A">
        <w:rPr>
          <w:rFonts w:ascii="Times New Roman" w:hAnsi="Times New Roman"/>
          <w:sz w:val="24"/>
          <w:szCs w:val="24"/>
          <w:lang w:eastAsia="ru-RU"/>
        </w:rPr>
        <w:br/>
        <w:t>Учебный курс «Окружающий мир» носит л</w:t>
      </w:r>
      <w:r w:rsidR="00B16CE7">
        <w:rPr>
          <w:rFonts w:ascii="Times New Roman" w:hAnsi="Times New Roman"/>
          <w:sz w:val="24"/>
          <w:szCs w:val="24"/>
          <w:lang w:eastAsia="ru-RU"/>
        </w:rPr>
        <w:t>ичностно-развивающий характер.</w:t>
      </w: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 xml:space="preserve">Его </w:t>
      </w:r>
      <w:r w:rsidRPr="00F6657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цель</w:t>
      </w:r>
      <w:r w:rsidRPr="00F6657A">
        <w:rPr>
          <w:rFonts w:ascii="Times New Roman" w:hAnsi="Times New Roman"/>
          <w:sz w:val="24"/>
          <w:szCs w:val="24"/>
          <w:lang w:eastAsia="ru-RU"/>
        </w:rPr>
        <w:t xml:space="preserve"> – воспитание гуманного, твор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ческого, социально активного человека, уважительно и бе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режно относящегося к среде своего обитания, к природному и культ</w:t>
      </w:r>
      <w:r w:rsidR="00B16CE7">
        <w:rPr>
          <w:rFonts w:ascii="Times New Roman" w:hAnsi="Times New Roman"/>
          <w:sz w:val="24"/>
          <w:szCs w:val="24"/>
          <w:lang w:eastAsia="ru-RU"/>
        </w:rPr>
        <w:t>урному достоянию человечества.</w:t>
      </w: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 xml:space="preserve">Приоритетной </w:t>
      </w:r>
      <w:r w:rsidRPr="00F6657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задачей</w:t>
      </w:r>
      <w:r w:rsidRPr="00F6657A">
        <w:rPr>
          <w:rFonts w:ascii="Times New Roman" w:hAnsi="Times New Roman"/>
          <w:sz w:val="24"/>
          <w:szCs w:val="24"/>
          <w:lang w:eastAsia="ru-RU"/>
        </w:rPr>
        <w:t xml:space="preserve"> курса является формирование в сознании ученика ценностно-окрашенного образа окружаю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щего мира как дома своего собственного и общего для всех людей, для всего живого. На этой основе происходит станов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</w:t>
      </w:r>
      <w:r w:rsidR="00B16CE7">
        <w:rPr>
          <w:rFonts w:ascii="Times New Roman" w:hAnsi="Times New Roman"/>
          <w:sz w:val="24"/>
          <w:szCs w:val="24"/>
          <w:lang w:eastAsia="ru-RU"/>
        </w:rPr>
        <w:t>, терпимость, ответственность.</w:t>
      </w: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К числу важнейших задач курса относятся воспитание любви к своему городу, к своей Родине, формирова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ние опыта экологически и этически обоснованного поведе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ния в природной и социальной среде, развитие интереса к познанию самого себя и окружающего мира, осуществле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ние подготовки к изучению естественнонаучных и общест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воведческ</w:t>
      </w:r>
      <w:r w:rsidR="00B16CE7">
        <w:rPr>
          <w:rFonts w:ascii="Times New Roman" w:hAnsi="Times New Roman"/>
          <w:sz w:val="24"/>
          <w:szCs w:val="24"/>
          <w:lang w:eastAsia="ru-RU"/>
        </w:rPr>
        <w:t>их дисциплин в основной школе.</w:t>
      </w: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При этом средствами учебного предмета целенаправлен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но создаются условия для развития у учащихся познаватель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ных процессов, речи, эмоциональной сферы, творческих спо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собностей, форм</w:t>
      </w:r>
      <w:r w:rsidR="00B16CE7">
        <w:rPr>
          <w:rFonts w:ascii="Times New Roman" w:hAnsi="Times New Roman"/>
          <w:sz w:val="24"/>
          <w:szCs w:val="24"/>
          <w:lang w:eastAsia="ru-RU"/>
        </w:rPr>
        <w:t>ирования учебной деятельности.</w:t>
      </w:r>
    </w:p>
    <w:p w:rsidR="00B16CE7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Содержание курса охватывает весьма широкий круг воп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росов: от элементарных правил личной гигиены до знаний о нашей планете, о странах и народах мира. При этом чело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век, природа и общество рассматриваются в их нер</w:t>
      </w:r>
      <w:r w:rsidR="00B16CE7">
        <w:rPr>
          <w:rFonts w:ascii="Times New Roman" w:hAnsi="Times New Roman"/>
          <w:sz w:val="24"/>
          <w:szCs w:val="24"/>
          <w:lang w:eastAsia="ru-RU"/>
        </w:rPr>
        <w:t>азрывном, органичном единстве.</w:t>
      </w:r>
    </w:p>
    <w:p w:rsidR="00D2081A" w:rsidRPr="00F6657A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Отбор содержания учебного курса «Окружающий мир» осу</w:t>
      </w:r>
      <w:r w:rsidRPr="00F6657A">
        <w:rPr>
          <w:rFonts w:ascii="Times New Roman" w:hAnsi="Times New Roman"/>
          <w:sz w:val="24"/>
          <w:szCs w:val="24"/>
          <w:lang w:eastAsia="ru-RU"/>
        </w:rPr>
        <w:softHyphen/>
        <w:t>ществлялся на основе следующих ведущих идей:</w:t>
      </w:r>
    </w:p>
    <w:p w:rsidR="00D2081A" w:rsidRPr="00F6657A" w:rsidRDefault="00D2081A" w:rsidP="00A83E6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идея многообразия мира;</w:t>
      </w:r>
    </w:p>
    <w:p w:rsidR="00D2081A" w:rsidRPr="00F6657A" w:rsidRDefault="00D2081A" w:rsidP="00A83E6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идея экологической целостности мира;</w:t>
      </w:r>
    </w:p>
    <w:p w:rsidR="00541F66" w:rsidRPr="005F4B2F" w:rsidRDefault="00D2081A" w:rsidP="00A83E6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57A">
        <w:rPr>
          <w:rFonts w:ascii="Times New Roman" w:hAnsi="Times New Roman"/>
          <w:sz w:val="24"/>
          <w:szCs w:val="24"/>
          <w:lang w:eastAsia="ru-RU"/>
        </w:rPr>
        <w:t>идея уважения к миру.</w:t>
      </w:r>
    </w:p>
    <w:p w:rsidR="00A83E6E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lastRenderedPageBreak/>
        <w:t>Экологическая целостность мира – важнейший аспект фундаментальной идеи целостности, также последо</w:t>
      </w:r>
      <w:r w:rsidRPr="00F354F3">
        <w:rPr>
          <w:rFonts w:ascii="Times New Roman" w:hAnsi="Times New Roman"/>
          <w:sz w:val="24"/>
          <w:szCs w:val="24"/>
        </w:rPr>
        <w:softHyphen/>
        <w:t>вательно реализуемой в курсе. Идея экологической целост</w:t>
      </w:r>
      <w:r w:rsidRPr="00F354F3">
        <w:rPr>
          <w:rFonts w:ascii="Times New Roman" w:hAnsi="Times New Roman"/>
          <w:sz w:val="24"/>
          <w:szCs w:val="24"/>
        </w:rPr>
        <w:softHyphen/>
        <w:t>ности мира реализуется через раскрытие разнообразных эко</w:t>
      </w:r>
      <w:r w:rsidRPr="00F354F3">
        <w:rPr>
          <w:rFonts w:ascii="Times New Roman" w:hAnsi="Times New Roman"/>
          <w:sz w:val="24"/>
          <w:szCs w:val="24"/>
        </w:rPr>
        <w:softHyphen/>
        <w:t>логических связей: между неживой природой и живой, внут</w:t>
      </w:r>
      <w:r w:rsidRPr="00F354F3">
        <w:rPr>
          <w:rFonts w:ascii="Times New Roman" w:hAnsi="Times New Roman"/>
          <w:sz w:val="24"/>
          <w:szCs w:val="24"/>
        </w:rPr>
        <w:softHyphen/>
        <w:t>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</w:t>
      </w:r>
      <w:r w:rsidRPr="00F354F3">
        <w:rPr>
          <w:rFonts w:ascii="Times New Roman" w:hAnsi="Times New Roman"/>
          <w:sz w:val="24"/>
          <w:szCs w:val="24"/>
        </w:rPr>
        <w:softHyphen/>
        <w:t>ды и общества, целостности самого общества, теснейшей вза</w:t>
      </w:r>
      <w:r w:rsidRPr="00F354F3">
        <w:rPr>
          <w:rFonts w:ascii="Times New Roman" w:hAnsi="Times New Roman"/>
          <w:sz w:val="24"/>
          <w:szCs w:val="24"/>
        </w:rPr>
        <w:softHyphen/>
        <w:t>имозависимости людей имеет также включение в программу элементарных сведений из области экономики, ко</w:t>
      </w:r>
      <w:r w:rsidR="00541F66">
        <w:rPr>
          <w:rFonts w:ascii="Times New Roman" w:hAnsi="Times New Roman"/>
          <w:sz w:val="24"/>
          <w:szCs w:val="24"/>
        </w:rPr>
        <w:t>торые при</w:t>
      </w:r>
      <w:r w:rsidR="00541F66">
        <w:rPr>
          <w:rFonts w:ascii="Times New Roman" w:hAnsi="Times New Roman"/>
          <w:sz w:val="24"/>
          <w:szCs w:val="24"/>
        </w:rPr>
        <w:softHyphen/>
        <w:t xml:space="preserve">сутствуют в программе </w:t>
      </w:r>
      <w:r w:rsidRPr="00F354F3">
        <w:rPr>
          <w:rFonts w:ascii="Times New Roman" w:hAnsi="Times New Roman"/>
          <w:sz w:val="24"/>
          <w:szCs w:val="24"/>
        </w:rPr>
        <w:t>каждого клас</w:t>
      </w:r>
      <w:r w:rsidR="00A83E6E">
        <w:rPr>
          <w:rFonts w:ascii="Times New Roman" w:hAnsi="Times New Roman"/>
          <w:sz w:val="24"/>
          <w:szCs w:val="24"/>
        </w:rPr>
        <w:t>са.</w:t>
      </w:r>
    </w:p>
    <w:p w:rsidR="009039D0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Шаг за шагом внимание ребенка системно переключается в разные сферы: наблюдение за природой и освоение естественнонаучной картины мира; знакомство с народной картиной мира, отраженной в ритмичном чередовании труда и праздников людей в течение года; сопоставление современной точки зрения на необходимость бережного отношения человека к природе, к своему здоровью и народной точки зрения на окружающий мир как единство человека и природы; сравнение между собой календарных трудовых и праздничных традиций разных народов России и мира.</w:t>
      </w:r>
    </w:p>
    <w:p w:rsidR="00C106AC" w:rsidRPr="00C106AC" w:rsidRDefault="00C106AC" w:rsidP="00C106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06A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 тем учебного курса</w:t>
      </w:r>
      <w:r w:rsidRPr="00C106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106A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(68 ч)</w:t>
      </w:r>
    </w:p>
    <w:p w:rsidR="00323536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b/>
          <w:sz w:val="24"/>
          <w:szCs w:val="24"/>
        </w:rPr>
        <w:t>Радость познания</w:t>
      </w:r>
      <w:r w:rsidRPr="007A6A4F">
        <w:rPr>
          <w:rFonts w:ascii="Times New Roman" w:hAnsi="Times New Roman"/>
          <w:sz w:val="24"/>
          <w:szCs w:val="24"/>
        </w:rPr>
        <w:t xml:space="preserve"> 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Свет знания.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Как изучают окружающий мир.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Книга – источник знаний.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Отправимся на экскурсию.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О чем расскажет план.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Планета на листе бумаги.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Страны и народы на политической карте мира.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Путешествуя, познаем мир.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Транспорт.</w:t>
      </w:r>
    </w:p>
    <w:p w:rsidR="00C106AC" w:rsidRPr="007A6A4F" w:rsidRDefault="00C106AC" w:rsidP="00C106AC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Средства информации и связи.</w:t>
      </w:r>
    </w:p>
    <w:p w:rsidR="00C106AC" w:rsidRPr="00C106AC" w:rsidRDefault="00C106AC" w:rsidP="00C106AC">
      <w:pPr>
        <w:pStyle w:val="af"/>
        <w:ind w:firstLine="709"/>
        <w:rPr>
          <w:rFonts w:ascii="Times New Roman" w:hAnsi="Times New Roman"/>
          <w:b/>
          <w:i/>
          <w:sz w:val="24"/>
          <w:szCs w:val="24"/>
        </w:rPr>
      </w:pPr>
      <w:r w:rsidRPr="00C106AC">
        <w:rPr>
          <w:rFonts w:ascii="Times New Roman" w:hAnsi="Times New Roman"/>
          <w:b/>
          <w:i/>
          <w:sz w:val="24"/>
          <w:szCs w:val="24"/>
        </w:rPr>
        <w:t>Требования к уровню подготовки учащихся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Уметь характеризовать методы исследования; знать основные приборы, инструменты и оборудование. Способы исследования, наблюдения, опыты, измерения, этапы, приборы, инструменты, лабораторное оборудование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различать условные обозначения на плане, изучить и уметь читать план своего села, характеризовать планы, уметь начертить простейший план и указать на плане путь от дома до школы.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сопоставлять изображения на глобусе и карте мира, читать карту по условным обозначениям на ней, показывать на глобусе и карте материки и океаны, различать на карте разные формы земной поверхности.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отличительные особенности политической карты мира по сравнению с физической картой; уметь на карте разыскать ту или иную страну, показывать, показывать её границы, определить столицу, назвать соседние с ней страны;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и соблюдать правила пользования личным и общественным транспортом; уметь систематизировать транспорт по видам; определить виды транспорта;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номера телефонов для вызова «скорой помощи», милиции, пожарной части;</w:t>
      </w:r>
    </w:p>
    <w:p w:rsidR="00C106AC" w:rsidRPr="007A6A4F" w:rsidRDefault="00C106AC" w:rsidP="00C106AC">
      <w:pPr>
        <w:pStyle w:val="af"/>
        <w:numPr>
          <w:ilvl w:val="0"/>
          <w:numId w:val="4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lastRenderedPageBreak/>
        <w:t>Уметь правильно написать адрес на почтовом конверте; различать средства связи, используемые в личной и общественной жизни, средства связи и средства массовой информации.</w:t>
      </w:r>
    </w:p>
    <w:p w:rsidR="00323536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b/>
          <w:sz w:val="24"/>
          <w:szCs w:val="24"/>
        </w:rPr>
        <w:t>Мир как дом</w:t>
      </w:r>
      <w:r w:rsidRPr="007A6A4F">
        <w:rPr>
          <w:rFonts w:ascii="Times New Roman" w:hAnsi="Times New Roman"/>
          <w:sz w:val="24"/>
          <w:szCs w:val="24"/>
        </w:rPr>
        <w:t xml:space="preserve"> 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Мир природы в народном творчестве.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Из чего состоит все.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Мир небесных тел.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Невидимое сокровище.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Самое главное вещество.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Свойства воды. Круговорот воды в природе.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Природные стихии в народном творчестве.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Кладовая Земли.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Чудо под ногами.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Мир растений.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Плодородная земля и растения в народном творчестве.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Мир животных.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Животные в народном творчестве.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Невидимые нити в живой природе.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Лес – волшебный дворец.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Луг – царство цветов.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Водоем – дом из воды.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Как сохранить богатство природы.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Охрана природы в культуре народов России.</w:t>
      </w:r>
    </w:p>
    <w:p w:rsidR="00C106AC" w:rsidRPr="00C106AC" w:rsidRDefault="00C106AC" w:rsidP="00C106AC">
      <w:pPr>
        <w:pStyle w:val="af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106AC">
        <w:rPr>
          <w:rFonts w:ascii="Times New Roman" w:hAnsi="Times New Roman"/>
          <w:b/>
          <w:i/>
          <w:sz w:val="24"/>
          <w:szCs w:val="24"/>
        </w:rPr>
        <w:t>Требования к уровню подготовки учащихся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Знать, что наши предки чувствовали единство с миром природы, понимали взаимосвязь природы и людей и отражали это в своём творчестве; уметь находить образ единого мира-дома в произведениях народного творчества своего края.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различать природные объекты, характеризовать их отличительные свойства, группировать природные объекты по их отличительным признакам, приводить примеры веществ, описывать их, ставить опыты.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Солнце как ближайшую к нам звезду, понимать значение Солнца для всего живого, характеризовать отличия звёзд и планет, знать строение Солнечной системы и названия планет, извлекать из различных источников информацию о планетах Солнечной системы, готовить доклады и обсуждать полученные сведения.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свойства воздуха, понимать природу его движения в атмосфере, ставить опыты по изучению свойств воздуха, осознавать значение воздуха для людей, животных и растений;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Уметь характеризовать свойства воды; понимать значение круговорота воды для живых организмов; ставить опыты по изучению свойств воды.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различать по внешнему виду минералы и горные породы; характеризовать свойства полезных ископаемых и определять их значение для человека, наблюдать простейшие опыты над свойствами полезных ископаемых; Научиться характеризовать состав почвы, роль почвы в природе и роль живых организмов в образовании почвы;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различать водоросли, мхи, папоротники, хвойные, лиственные растения, приводить примеры растений каждой группы, выделять их отличия; понимать значение растений для формирования атмосферы и для питания животных и человека, приводить примеры использования растений в хозяйственной жизни людей.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lastRenderedPageBreak/>
        <w:t>Научиться различать животных разных групп по их признакам и месту обитания; описывать внешний вид изучаемых животных, характеризовать способы размножения животных разных групп; понимать роль животных в природе и жизни человека.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природные сообщества на примере леса, характеризовать круговорот веществ в природе, выявлять роль бактерий и грибов в круговороте веществ,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природное сообщество луга как пример единства живого и неживого, характеризовать круговорот веществ в экосистеме луга, описывать роль насекомых в размножении растений,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водоём как пример единства живого и неживого, как природное сообщество, рассматривать роль каждого из живых существ в круговороте веществ в водоёме,</w:t>
      </w:r>
    </w:p>
    <w:p w:rsidR="00C106AC" w:rsidRPr="007A6A4F" w:rsidRDefault="00C106AC" w:rsidP="00C106AC">
      <w:pPr>
        <w:pStyle w:val="af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о взаимосвязи всего живого и неживого в природных сообществах; осознанно выполнять правила поведения в природной среде; бережно относиться к растениям и животным, к чистоте воды, воздуха, земли.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b/>
          <w:sz w:val="24"/>
          <w:szCs w:val="24"/>
        </w:rPr>
        <w:t xml:space="preserve">Дом как мир 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Родной дом – уголок Отчизны.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Свой дом – свой простор.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В красном углу сесть – великая честь.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Побываем в гостях.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 свет появился – с людьми породнился.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Родословное дерево.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Муж и жена – одна душа.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Святость отцовства и материнства.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Добрые дети – дому венец.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Детские игры – школа здоровья.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Строение тела человека.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Как работает наш организм.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Что такое гигиена.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Наши органы чувств.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Школа первой помощи.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Здоровью цены нет.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Дом невелик, а стоять не велит.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Семейный бюджет.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Мудрость старости.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Путешествие к А.С. Пушкину.</w:t>
      </w:r>
    </w:p>
    <w:p w:rsidR="00C106AC" w:rsidRPr="00C106AC" w:rsidRDefault="00C106AC" w:rsidP="00C106AC">
      <w:pPr>
        <w:pStyle w:val="af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106AC">
        <w:rPr>
          <w:rFonts w:ascii="Times New Roman" w:hAnsi="Times New Roman"/>
          <w:b/>
          <w:i/>
          <w:sz w:val="24"/>
          <w:szCs w:val="24"/>
        </w:rPr>
        <w:t>Требования к уровню подготовки учащихся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разные значения слова «мир»: знать и соблюдать правила совместной жизни в общем доме, в общении с соседями, земляками, незнакомыми людьми; стремиться принимать участие в посильных общественных делах и праздниках.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роль и назначение порога, матицы, печи, красного угла в старинном доме; уметь сопоставлять между собой особенности старинного и современного внутреннего устройства дома; выделять общее и различное в их назначении в семейной жизни.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традиции гостеприимства и стремиться соблюдать их в соответствующих ситуациях; Знать терминологию родства в применении к членам своей семьи; уметь использовать терминологию родства в применении к членам другой семьи; понимать, каково различие между терминами родства и свойства, в чём различие между кровным родством и родством духовным.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lastRenderedPageBreak/>
        <w:t>Знать два способа составления родословного древа и чем они отличаются друг от друга; уметь строить схему родственных связей в своей семье до третьего-четвёртого поколения; осознавать ценность документов из семейного архива, а также ценность семейных реликвий, необходимость их сохранения и передачи от одного поколения к другому.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функции систем внутренних органов человека и каждого из органов; понимать важность для человека знания работы своих внутренних органов;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основные правила гигиены; моделировать в ходе практической работы ситуации по соблюдению правил гигиены;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Научиться характеризовать функции органов чувств как источников информации об окружающем мире; рассказывать о строении органов чувств, пользуясь рисунками и схемами; соблюдать гигиену органов чувств.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Запомнить номера телефонов экстренной помощи, уметь оказывать себе и другим людям первую помощь, измерять себе температуру, моделировать своё поведение в экстренных ситуациях.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народные правила и традиции управления домашним хозяйством, особенности распределения обязанностей в семье; уметь применять эти правила в своей повседневной жизнедеятельности; знать и выполнять правила этикета за столом; проявлять уважительное, благодарное отношение к хлебу и кормильцам в семье.</w:t>
      </w:r>
    </w:p>
    <w:p w:rsidR="00C106AC" w:rsidRPr="007A6A4F" w:rsidRDefault="00C106AC" w:rsidP="00C106AC">
      <w:pPr>
        <w:pStyle w:val="af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Понимать, каковы составные части семейных доходов и расходов; уметь посчитать сумму денег, необходимую для повседневного обеспечения жизни своей семьи на фиксированный период; знать факты из истории денег, типы денежных единиц РФ разного достоинства.</w:t>
      </w:r>
    </w:p>
    <w:p w:rsidR="00323536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b/>
          <w:sz w:val="24"/>
          <w:szCs w:val="24"/>
        </w:rPr>
        <w:t>В поисках всемирного наследия</w:t>
      </w:r>
      <w:r w:rsidRPr="007A6A4F">
        <w:rPr>
          <w:rFonts w:ascii="Times New Roman" w:hAnsi="Times New Roman"/>
          <w:sz w:val="24"/>
          <w:szCs w:val="24"/>
        </w:rPr>
        <w:t xml:space="preserve"> 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Всемирное наследие.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Московский Кремль.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Озеро Байкал.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Путешествие в Египет.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Путешествие в Грецию.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Путешествие в Иерусалим.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Путешествие в Китай.</w:t>
      </w:r>
    </w:p>
    <w:p w:rsidR="00C106AC" w:rsidRPr="007A6A4F" w:rsidRDefault="00C106AC" w:rsidP="00C106AC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Всемирные духовные сокровища.</w:t>
      </w:r>
    </w:p>
    <w:p w:rsidR="00C106AC" w:rsidRPr="00C106AC" w:rsidRDefault="00C106AC" w:rsidP="00C106AC">
      <w:pPr>
        <w:pStyle w:val="af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106AC">
        <w:rPr>
          <w:rFonts w:ascii="Times New Roman" w:hAnsi="Times New Roman"/>
          <w:b/>
          <w:i/>
          <w:sz w:val="24"/>
          <w:szCs w:val="24"/>
        </w:rPr>
        <w:t>Требования к уровню подготовки учащихся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толкование смысла эмблемы Всемирного наследия; уметь рассказать об одном – двух объектах Всемирного наследия оформить наглядный материал для презентации своего рассказа в классе.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названия четырёх башен Московского Кремля; узнавать на фотографии строения ансамбля Большого Кремлёвского дворца, различать среди них более древнюю и более позднюю постройку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местонахождение озера Байкал; уметь показать его на карте России; рассказать о его уникальных особенностях, флоре, фауне и особых экологических проблемах;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местоположение Египта на одном из материков, уметь показать его и его столицу на карте; узнавать на фотографии облик египетских пирамид;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местоположение Греции на одном из материков, уметь показать страну и её столицу на карте; узнавать на фотографии облик её достопримечательностей и святынь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lastRenderedPageBreak/>
        <w:t>Знать местоположение Иерусалима в Израиле; уметь показать страну и город на карте мира; узнавать на фотографии достопримечательности;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местоположение Китая на одном из материков; уметь показать страну и её столицу на карте; узнавать на фотографии Великую Китайскую стену;</w:t>
      </w:r>
    </w:p>
    <w:p w:rsidR="00C106AC" w:rsidRPr="007A6A4F" w:rsidRDefault="00C106AC" w:rsidP="00C106AC">
      <w:pPr>
        <w:pStyle w:val="af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A4F">
        <w:rPr>
          <w:rFonts w:ascii="Times New Roman" w:hAnsi="Times New Roman"/>
          <w:sz w:val="24"/>
          <w:szCs w:val="24"/>
        </w:rPr>
        <w:t>Знать имена своих земляков, соотечественников, представителей других стран, которые воплотили в себе лучшие человеческие качества, уметь определить общезначимые ценные качества в друге (подруге) и самом себе; составить свой спи</w:t>
      </w:r>
      <w:r>
        <w:rPr>
          <w:rFonts w:ascii="Times New Roman" w:hAnsi="Times New Roman"/>
          <w:sz w:val="24"/>
          <w:szCs w:val="24"/>
        </w:rPr>
        <w:t>сок Всемирных духовных сокровищ.</w:t>
      </w:r>
    </w:p>
    <w:p w:rsidR="00B16CE7" w:rsidRDefault="00B16CE7" w:rsidP="00C106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081A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F354F3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F354F3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 xml:space="preserve">1. Овладение способностью принимать и сохранять цели и задачи учебной деятельности, поиска средств её осуществления. 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2. Освоение способов решения проблем творческого и поискового характера.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3. 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4. 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 xml:space="preserve">5. 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задач. 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7. 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8.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 xml:space="preserve">9. Овладение базовыми предметными и </w:t>
      </w:r>
      <w:proofErr w:type="spellStart"/>
      <w:r w:rsidRPr="00F354F3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F354F3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10. 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16CE7" w:rsidRDefault="00B16CE7" w:rsidP="00A83E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Toc279052295"/>
      <w:bookmarkStart w:id="1" w:name="_Toc279055311"/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354F3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bookmarkEnd w:id="0"/>
      <w:bookmarkEnd w:id="1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1. Понимание особой роли России в мировой истории, воспитание чувства гордости за национальные свершения, открытия, победы.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2. Уважительное отношение к России, родному краю, своей семье, истории, культуре, природе нашей страны, её современной жизни.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 xml:space="preserve">3. 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354F3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F354F3">
        <w:rPr>
          <w:rFonts w:ascii="Times New Roman" w:hAnsi="Times New Roman"/>
          <w:sz w:val="24"/>
          <w:szCs w:val="24"/>
        </w:rPr>
        <w:t xml:space="preserve"> поведения в природной и социальной среде.</w:t>
      </w:r>
    </w:p>
    <w:p w:rsidR="00D2081A" w:rsidRPr="00F354F3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lastRenderedPageBreak/>
        <w:t xml:space="preserve">4. Освоение доступных способов изучения природы и общества (наблюдение, запись, измерение, опыт, сравнение, классификация и др. с получением информации из семейных архивов, от окружающих людей, в открытом информационном пространстве). </w:t>
      </w:r>
    </w:p>
    <w:p w:rsidR="00D2081A" w:rsidRPr="00A3425E" w:rsidRDefault="00D2081A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4F3">
        <w:rPr>
          <w:rFonts w:ascii="Times New Roman" w:hAnsi="Times New Roman"/>
          <w:sz w:val="24"/>
          <w:szCs w:val="24"/>
        </w:rPr>
        <w:t>5. Развитие навыков устанавливать и выявлять причинно-следственные связи в окружающем мире.</w:t>
      </w:r>
    </w:p>
    <w:p w:rsidR="00B16CE7" w:rsidRDefault="00B16CE7" w:rsidP="00A83E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2081A" w:rsidRPr="000F0622" w:rsidRDefault="00D2081A" w:rsidP="00A83E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62380">
        <w:rPr>
          <w:rFonts w:ascii="Times New Roman" w:hAnsi="Times New Roman"/>
          <w:b/>
          <w:sz w:val="24"/>
          <w:szCs w:val="24"/>
          <w:lang w:eastAsia="ru-RU"/>
        </w:rPr>
        <w:t>Личностные: </w:t>
      </w:r>
    </w:p>
    <w:p w:rsidR="00C106AC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национальной принадлежности;</w:t>
      </w:r>
    </w:p>
    <w:p w:rsidR="00C106AC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формирование уважительного отношения к истории и культуре других народов;</w:t>
      </w:r>
    </w:p>
    <w:p w:rsidR="00D2081A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умение оценивать жизненные ситуации с точки зрения общепринятых норм и ценностей;</w:t>
      </w:r>
    </w:p>
    <w:p w:rsidR="00C106AC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формирование ответственности за происходящее, потребности в добром поступке;</w:t>
      </w:r>
    </w:p>
    <w:p w:rsidR="00C106AC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следование в поведении моральным нормам и этическим требованиям;</w:t>
      </w:r>
    </w:p>
    <w:p w:rsidR="005F4B2F" w:rsidRPr="00583584" w:rsidRDefault="00D2081A" w:rsidP="00C106AC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583584">
        <w:rPr>
          <w:rFonts w:ascii="Times New Roman" w:hAnsi="Times New Roman"/>
          <w:sz w:val="24"/>
          <w:szCs w:val="24"/>
          <w:lang w:val="ru-RU" w:eastAsia="ru-RU"/>
        </w:rPr>
        <w:t>формирование чувства любви к природе, стремиться беречь её.</w:t>
      </w:r>
    </w:p>
    <w:p w:rsidR="00A37658" w:rsidRDefault="00A37658" w:rsidP="00B16CE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39D0" w:rsidRPr="005F4B2F" w:rsidRDefault="009039D0" w:rsidP="00A83E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9039D0" w:rsidRPr="00EB668A" w:rsidRDefault="009039D0" w:rsidP="00A83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039D0" w:rsidRPr="002A3905" w:rsidRDefault="009039D0" w:rsidP="00A83E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3905">
        <w:rPr>
          <w:rFonts w:ascii="Times New Roman" w:hAnsi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9039D0" w:rsidRPr="002A3905" w:rsidRDefault="009039D0" w:rsidP="00A83E6E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работы, контрольные работы.</w:t>
      </w:r>
    </w:p>
    <w:p w:rsidR="009039D0" w:rsidRDefault="009039D0" w:rsidP="00A83E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39D0" w:rsidRPr="000F0622" w:rsidRDefault="009039D0" w:rsidP="00F354F3">
      <w:pPr>
        <w:shd w:val="clear" w:color="auto" w:fill="FFFFFF"/>
        <w:spacing w:before="90" w:after="9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2081A" w:rsidRPr="00F354F3" w:rsidRDefault="00D2081A" w:rsidP="00F6657A">
      <w:pPr>
        <w:pStyle w:val="31"/>
        <w:spacing w:before="0"/>
        <w:jc w:val="left"/>
        <w:rPr>
          <w:sz w:val="24"/>
          <w:szCs w:val="24"/>
        </w:rPr>
      </w:pPr>
      <w:r w:rsidRPr="00F354F3">
        <w:rPr>
          <w:b w:val="0"/>
          <w:sz w:val="24"/>
          <w:szCs w:val="24"/>
        </w:rPr>
        <w:br/>
      </w:r>
    </w:p>
    <w:p w:rsidR="00D2081A" w:rsidRPr="00F354F3" w:rsidRDefault="00D2081A" w:rsidP="00F6657A">
      <w:pPr>
        <w:pStyle w:val="31"/>
        <w:spacing w:before="0"/>
        <w:jc w:val="left"/>
        <w:rPr>
          <w:b w:val="0"/>
          <w:sz w:val="24"/>
          <w:szCs w:val="24"/>
        </w:rPr>
      </w:pPr>
    </w:p>
    <w:p w:rsidR="009039D0" w:rsidRDefault="009039D0" w:rsidP="00957A05">
      <w:pPr>
        <w:jc w:val="center"/>
        <w:rPr>
          <w:b/>
          <w:sz w:val="28"/>
          <w:szCs w:val="28"/>
        </w:rPr>
        <w:sectPr w:rsidR="009039D0" w:rsidSect="002A51AD">
          <w:footerReference w:type="default" r:id="rId10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D2081A" w:rsidRDefault="009039D0" w:rsidP="009039D0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Календарно-тематическое планирование (68ч)</w:t>
      </w:r>
    </w:p>
    <w:p w:rsidR="009039D0" w:rsidRPr="009039D0" w:rsidRDefault="009039D0" w:rsidP="009039D0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 часа в неделю</w:t>
      </w:r>
    </w:p>
    <w:tbl>
      <w:tblPr>
        <w:tblpPr w:leftFromText="180" w:rightFromText="180" w:vertAnchor="text" w:horzAnchor="margin" w:tblpY="14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42"/>
        <w:gridCol w:w="11449"/>
      </w:tblGrid>
      <w:tr w:rsidR="001A66D1" w:rsidRPr="009039D0" w:rsidTr="00A83E6E">
        <w:tc>
          <w:tcPr>
            <w:tcW w:w="3085" w:type="dxa"/>
          </w:tcPr>
          <w:p w:rsidR="001A66D1" w:rsidRPr="009039D0" w:rsidRDefault="001A66D1" w:rsidP="009039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42" w:type="dxa"/>
          </w:tcPr>
          <w:p w:rsidR="001A66D1" w:rsidRPr="00383986" w:rsidRDefault="001A66D1" w:rsidP="003839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/ч</w:t>
            </w:r>
          </w:p>
        </w:tc>
        <w:tc>
          <w:tcPr>
            <w:tcW w:w="11449" w:type="dxa"/>
          </w:tcPr>
          <w:p w:rsidR="001A66D1" w:rsidRPr="009039D0" w:rsidRDefault="001A66D1" w:rsidP="009039D0">
            <w:pPr>
              <w:shd w:val="clear" w:color="auto" w:fill="FFFFFF"/>
              <w:ind w:lef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уч-ся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9039D0" w:rsidRDefault="001A66D1" w:rsidP="00A83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мысль о том, что стремление к творческому познанию окружающего мира есть отличительная черта человека.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сферы познания: природа и культура.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Выявлять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особенности познания.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мотивированное суждение об ответственности познающего человека за то, как в каких целях используются его открытия и изобретения.</w:t>
            </w:r>
          </w:p>
        </w:tc>
      </w:tr>
      <w:tr w:rsidR="001A66D1" w:rsidRPr="009039D0" w:rsidTr="00A83E6E">
        <w:trPr>
          <w:trHeight w:val="1459"/>
        </w:trPr>
        <w:tc>
          <w:tcPr>
            <w:tcW w:w="3085" w:type="dxa"/>
          </w:tcPr>
          <w:p w:rsidR="001A66D1" w:rsidRPr="00ED4396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изучают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окружающий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ED4396" w:rsidRDefault="001A66D1" w:rsidP="00A83E6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ПДД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«Дорога. Ее элементы и правила поведения на ней»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способы изучения окружающего мира.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этапы исследования (от постановки цели до вывода).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виды оборудования для изучения окружающего мира,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и называть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предметы оборудования,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их назначение.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Книга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источник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9039D0" w:rsidRDefault="001A66D1" w:rsidP="00A83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6D1" w:rsidRPr="009039D0" w:rsidRDefault="001A66D1" w:rsidP="00A8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тип справочной и научно-познавательной литературы.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необходимые сведения в словаре, справочнике, путеводителе.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Презентовать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полюбившуюся научно-популярную книгу: правильно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автора и название,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обобщать и раскрывать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содержание,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демонстрировать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иллюстрации по теме.</w:t>
            </w:r>
          </w:p>
        </w:tc>
      </w:tr>
      <w:tr w:rsidR="001A66D1" w:rsidRPr="009039D0" w:rsidTr="00A83E6E">
        <w:trPr>
          <w:trHeight w:val="804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Отправимся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экскурсию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9039D0" w:rsidRDefault="001A66D1" w:rsidP="00A8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различные научно-просветительские учреждения,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необходимые сведения о них в путеводителях и других источниках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66D1" w:rsidRPr="009039D0" w:rsidTr="00A83E6E">
        <w:trPr>
          <w:trHeight w:val="1166"/>
        </w:trPr>
        <w:tc>
          <w:tcPr>
            <w:tcW w:w="3085" w:type="dxa"/>
          </w:tcPr>
          <w:p w:rsidR="001A66D1" w:rsidRPr="00A83E6E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чём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рассказывает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рисунок и план местности. Работая в паре,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изучать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условные знаки плана местности,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их для чтения плана. </w:t>
            </w:r>
          </w:p>
          <w:p w:rsidR="001A66D1" w:rsidRPr="009039D0" w:rsidRDefault="001A66D1" w:rsidP="00A83E6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наиболее распространенные виды планов,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обсуждать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их значение в нашей жизни.                                                 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Планета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листе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9039D0" w:rsidRDefault="001A66D1" w:rsidP="00A8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план и карту, глобус и карту мира.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Изучать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условные знаки карты,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их для чтения карты мира.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9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Страны и народы на политической карте мира.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политическую карту мира с физической картой,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ее отличительные особенности.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на карте ту или иную страну,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ее границы,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столицу,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соседние страны.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название страны с названием языка и наоборот. В справочной литературе о народах мира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информацию о составе населения страны и об особенностях ее культуры.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Путешествуя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познаём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Pr="009039D0" w:rsidRDefault="001A66D1" w:rsidP="00A8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цель путешествия,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личные интересы с интересами своих спутников,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необходимые сведения для определения маршрута,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дневник путешествия,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результаты путешествия (достигнута ли поставленная цель).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правила ответственного туризма по отношению к природе и к местным обычаям и традициям.</w:t>
            </w:r>
          </w:p>
        </w:tc>
      </w:tr>
      <w:tr w:rsidR="001A66D1" w:rsidRPr="009039D0" w:rsidTr="00A83E6E">
        <w:trPr>
          <w:trHeight w:val="1454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66D1" w:rsidRDefault="001A66D1" w:rsidP="00A83E6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9D0">
              <w:rPr>
                <w:rFonts w:ascii="Times New Roman" w:hAnsi="Times New Roman"/>
                <w:sz w:val="24"/>
                <w:szCs w:val="24"/>
                <w:lang w:val="ru-RU"/>
              </w:rPr>
              <w:t>Старинные и современные средства передвижения.</w:t>
            </w:r>
          </w:p>
          <w:p w:rsidR="001A66D1" w:rsidRPr="00ED4396" w:rsidRDefault="001A66D1" w:rsidP="00A83E6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ПДД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«Пешеходный переход»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старинные и современные  средства передвижения.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Систематизировать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 транспортные средства по видам,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дидактической игре на усвоение правил пользования транспортом,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виды транспорта, необходимые для проектируемого путешествия по городу(селу),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сюжет из истории одного из видов транспорта (по выбору), об изобретателях, ученых.</w:t>
            </w:r>
          </w:p>
        </w:tc>
      </w:tr>
      <w:tr w:rsidR="001A66D1" w:rsidRPr="009039D0" w:rsidTr="00A83E6E">
        <w:trPr>
          <w:trHeight w:val="554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средства связи, используемые в личной и общественной жизни, средства связи и средства массовой информации.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9D0">
              <w:rPr>
                <w:rFonts w:ascii="Times New Roman" w:hAnsi="Times New Roman"/>
                <w:sz w:val="24"/>
                <w:szCs w:val="24"/>
                <w:lang w:val="ru-RU"/>
              </w:rPr>
              <w:t>Мир природы в народном творчестве.</w:t>
            </w:r>
          </w:p>
          <w:p w:rsidR="001A66D1" w:rsidRPr="009039D0" w:rsidRDefault="001A66D1" w:rsidP="00A83E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 единого дома-мира в произведениях словесного и изобразительно-прикладного народного творчества.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изображения окружающего мира как дома в произведениях народного творчества своего края.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 дома-мира в собственном произведении.</w:t>
            </w:r>
          </w:p>
        </w:tc>
      </w:tr>
      <w:tr w:rsidR="001A66D1" w:rsidRPr="009039D0" w:rsidTr="00A83E6E">
        <w:trPr>
          <w:trHeight w:val="573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чего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состоит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всё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природные объекты и созданные человеком предметы, объекты живой и неживой природы, твердые тела, жидкости и газы (на иллюстрациях учебника и в окружающей действительности).</w:t>
            </w:r>
          </w:p>
        </w:tc>
      </w:tr>
      <w:tr w:rsidR="001A66D1" w:rsidRPr="009039D0" w:rsidTr="00A83E6E">
        <w:trPr>
          <w:trHeight w:val="1976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небесных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Солнце как одно из небесных тел,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его значение для жизни на Земле.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иллюстрации учебника,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связь между положением Солнца на небе и сезонными изменениями в природе и жизни людей.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звезды, планеты по различным признакам,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заполнять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таблицу «Различие звезд по цвету», используя сведения из учебника и других источников, в том числе Интернета. Работая в группе,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строение Солнечной системы.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</w:t>
            </w:r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rPr>
          <w:trHeight w:val="700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Невидимое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сокровище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значение воздуха для растений, животных, человека.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Изучать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свойства воздуха,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демонстрационные опыты,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выводы в рабочей тетради.</w:t>
            </w:r>
          </w:p>
        </w:tc>
      </w:tr>
      <w:tr w:rsidR="001A66D1" w:rsidRPr="009039D0" w:rsidTr="00A83E6E">
        <w:trPr>
          <w:trHeight w:val="548"/>
        </w:trPr>
        <w:tc>
          <w:tcPr>
            <w:tcW w:w="3085" w:type="dxa"/>
          </w:tcPr>
          <w:p w:rsidR="001A66D1" w:rsidRPr="009039D0" w:rsidRDefault="001A66D1" w:rsidP="00A83E6E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К/р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6D1" w:rsidRPr="009039D0" w:rsidTr="00A83E6E">
        <w:trPr>
          <w:trHeight w:val="1134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spacing w:before="0" w:after="0"/>
            </w:pPr>
            <w:r w:rsidRPr="009039D0">
              <w:t xml:space="preserve">      16.</w:t>
            </w:r>
            <w:r>
              <w:t xml:space="preserve"> </w:t>
            </w:r>
            <w:r w:rsidRPr="009039D0">
              <w:t>Самое главное вещество.</w:t>
            </w:r>
          </w:p>
          <w:p w:rsidR="001A66D1" w:rsidRPr="009039D0" w:rsidRDefault="001A66D1" w:rsidP="00A83E6E">
            <w:pPr>
              <w:pStyle w:val="a4"/>
              <w:spacing w:before="0" w:after="0"/>
            </w:pPr>
            <w:r w:rsidRPr="009039D0">
              <w:t xml:space="preserve">  </w:t>
            </w:r>
            <w:r w:rsidR="00A83E6E">
              <w:t xml:space="preserve">    17. Самое главное вещество.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состояния воды.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 распространении воды в природе.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значение воды для живых организмов и хозяйственной жизни человека.</w:t>
            </w:r>
          </w:p>
          <w:p w:rsidR="001A66D1" w:rsidRPr="009039D0" w:rsidRDefault="001A66D1" w:rsidP="00A83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свойства воды в ходе</w:t>
            </w:r>
            <w:r w:rsidR="00A83E6E">
              <w:rPr>
                <w:rFonts w:ascii="Times New Roman" w:hAnsi="Times New Roman"/>
                <w:sz w:val="24"/>
                <w:szCs w:val="24"/>
              </w:rPr>
              <w:t xml:space="preserve"> практической работы в группах.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     18.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Природные стихии в народном  творчестве.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образы воздуха, огня, воды в произведениях словесного и изобразительно-прикладного народного творчества.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Предлагать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для совместной игры несколько загадок об огне, воде и воздухе из творчества народов своего края;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 и 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эти образы в словесных и изобразительно-прикладных произведениях народного творчества своего края.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разные проявления этих стихий (вода в водоемах разного типа, дождь, солнце, молния, огонь на земле и др.).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народные приемы изображения природных стихий для сочинения своих загадок об огне, воде, воздухе.                                                                    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rPr>
          <w:trHeight w:val="1319"/>
        </w:trPr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rPr>
                <w:lang w:eastAsia="en-US"/>
              </w:rPr>
            </w:pPr>
            <w:r w:rsidRPr="009039D0">
              <w:t>Кладовые Земли.</w:t>
            </w:r>
          </w:p>
          <w:p w:rsidR="001A66D1" w:rsidRPr="00ED4396" w:rsidRDefault="001A66D1" w:rsidP="00A83E6E">
            <w:pPr>
              <w:pStyle w:val="a4"/>
              <w:spacing w:before="0" w:after="0"/>
              <w:rPr>
                <w:lang w:eastAsia="en-US"/>
              </w:rPr>
            </w:pPr>
            <w:r>
              <w:rPr>
                <w:b/>
              </w:rPr>
              <w:t>ПДД «</w:t>
            </w:r>
            <w:r>
              <w:t>Регулируемые перекрестки. Светофор»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состав гранита в ходе практической работы в группах.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по схеме о составе гранита.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Раскрывать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значение полезных ископаемых в хозяйстве человека,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доказывать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на примерах, что без полезных ископаемых невозм</w:t>
            </w:r>
            <w:r w:rsidR="00A83E6E">
              <w:rPr>
                <w:rFonts w:ascii="Times New Roman" w:hAnsi="Times New Roman"/>
                <w:sz w:val="24"/>
                <w:szCs w:val="24"/>
              </w:rPr>
              <w:t>ожна хозяйственная жизнь людей.</w:t>
            </w:r>
          </w:p>
        </w:tc>
      </w:tr>
      <w:tr w:rsidR="001A66D1" w:rsidRPr="009039D0" w:rsidTr="00A83E6E">
        <w:trPr>
          <w:trHeight w:val="969"/>
        </w:trPr>
        <w:tc>
          <w:tcPr>
            <w:tcW w:w="3085" w:type="dxa"/>
          </w:tcPr>
          <w:p w:rsidR="001A66D1" w:rsidRPr="00A83E6E" w:rsidRDefault="001A66D1" w:rsidP="00A83E6E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Чудо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ногами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состав почвы в ходе практической работы в группах.</w:t>
            </w:r>
          </w:p>
          <w:p w:rsidR="001A66D1" w:rsidRPr="007E37F7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значение почвы для живой природы и хозяйственной жизни человека.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связь между составом почвы и ее плодородием.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связи почвы и растения.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rPr>
                <w:lang w:eastAsia="en-US"/>
              </w:rPr>
            </w:pPr>
            <w:r w:rsidRPr="009039D0">
              <w:t>Мир растений.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виды растений; 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схемы дыхания и питания растений, на этой основе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особую роль растений в природе и жизни людей,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вывод о необходимости бережного отношения к растениям.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rPr>
                <w:lang w:eastAsia="en-US"/>
              </w:rPr>
            </w:pPr>
            <w:r w:rsidRPr="009039D0">
              <w:t>Плодородная земля и растения в народном творчестве.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образы плодородной земли и растений в произведениях словесного и изобразительно-прикладного народного творчества.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загадки о земле и растениях в творчестве народов своего края для совместной игры.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 и 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эти образы в словесных и изобразительно-прикладных произведениях народного творчества своего края,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приемы народного искусства для сочинения своих загадок о земле и растениях.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rPr>
                <w:lang w:eastAsia="en-US"/>
              </w:rPr>
            </w:pPr>
            <w:r w:rsidRPr="009039D0">
              <w:t>Мир животных.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виды животных,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размножение и развитие животных разных групп.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rPr>
                <w:lang w:eastAsia="en-US"/>
              </w:rPr>
              <w:lastRenderedPageBreak/>
              <w:t>Животные в народном творчестве.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образы животных в произведениях словесного и изобразительно-прикладного народного творчества,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загадки о животных в творчестве народов своего края для совместной игры,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 и 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образы животных в словесных и изобразительно-прикладных произведениях народного искусства своего края (в том числе и в городской архитектуре.</w:t>
            </w:r>
          </w:p>
        </w:tc>
      </w:tr>
      <w:tr w:rsidR="001A66D1" w:rsidRPr="009039D0" w:rsidTr="00A83E6E">
        <w:trPr>
          <w:trHeight w:val="1283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Невидимые нити в живой природе.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животных по особенностям питания.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Прослеживать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по схемам цепи питания.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знания об особенностях питания животных для самостоятельного составления схем цепей питания.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признаки приспособленности животных к добыванию пищи и защите от врагов.</w:t>
            </w:r>
          </w:p>
        </w:tc>
      </w:tr>
      <w:tr w:rsidR="001A66D1" w:rsidRPr="009039D0" w:rsidTr="00A83E6E">
        <w:trPr>
          <w:trHeight w:val="848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Лес – волшебный дворец.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взаимосвязи в лесном сообществе.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цепи питания, характерные для лесного сообщества,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их освоенными способами.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Прослеживать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по схеме в учебнике круговорот веществ в лесу.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Луг – царство цветов и насекомых.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По иллюстрации учебника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 разнообразием организмов на лугу,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луговое сообщество с лесным.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Обнаруживать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взаимосвязи в луговом сообществе.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цепи питания, характерные для луга,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их освоенными способами.</w:t>
            </w:r>
          </w:p>
        </w:tc>
      </w:tr>
      <w:tr w:rsidR="001A66D1" w:rsidRPr="009039D0" w:rsidTr="00A83E6E">
        <w:trPr>
          <w:trHeight w:val="1411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Водоём – дом из воды.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По иллюстрации учебника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 разнообразием организмов пресного водоема,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водное сообщество с лесным и луговым.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Обнаруживать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взаимосвязи в водном сообществе.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цепи питания, характерные для сообщества водоема,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их освоенными способами.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Как сохранить богатство природы.</w:t>
            </w:r>
          </w:p>
          <w:p w:rsidR="001A66D1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proofErr w:type="spellStart"/>
            <w:r>
              <w:rPr>
                <w:b/>
              </w:rPr>
              <w:t>ПДД«</w:t>
            </w:r>
            <w:r>
              <w:t>Нерегулируемые</w:t>
            </w:r>
            <w:proofErr w:type="spellEnd"/>
            <w:r>
              <w:t xml:space="preserve"> перекрестки»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аргументированные суждения о возможности своего участия в охране природных богатств, о личной ответственности за сохранность природы.</w:t>
            </w:r>
          </w:p>
        </w:tc>
      </w:tr>
      <w:tr w:rsidR="001A66D1" w:rsidRPr="009039D0" w:rsidTr="00A83E6E">
        <w:trPr>
          <w:trHeight w:val="303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b/>
                <w:i/>
              </w:rPr>
            </w:pPr>
            <w:r w:rsidRPr="009039D0">
              <w:rPr>
                <w:b/>
                <w:i/>
              </w:rPr>
              <w:t>К/р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Охрана природы в культуре народов России и мира.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пословицы и поговорки разных народов, отражающие отношение к природным богатствам,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рабочей тетради пословицы (предания, сказки) народов своего края по теме урока.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 помощью средств массовой информации, Интернета, дополнительной литературы о современных способах экологически чистого образа жизни.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рабочей тетради схему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lastRenderedPageBreak/>
              <w:t>воображаемого экологически чистого поселения.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</w:pPr>
            <w:r w:rsidRPr="009039D0">
              <w:lastRenderedPageBreak/>
              <w:t xml:space="preserve">Урок-проект. </w:t>
            </w:r>
          </w:p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</w:pPr>
            <w:r w:rsidRPr="009039D0">
              <w:t>Создание «Красной   книги»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4"/>
              </w:numPr>
              <w:spacing w:before="0" w:after="0"/>
              <w:ind w:left="0" w:firstLine="0"/>
              <w:jc w:val="left"/>
            </w:pPr>
            <w:r w:rsidRPr="009039D0">
              <w:t>Родной дом – уголок отчизны.</w:t>
            </w:r>
          </w:p>
          <w:p w:rsidR="001A66D1" w:rsidRPr="009039D0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значения слова «мир» на русском языке и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аналоги в языках народов своего края.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ситуации общения в разных сообществах, старинных и современных.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общее и особенное в устройстве старинной и современной общественной жизни. </w:t>
            </w:r>
          </w:p>
        </w:tc>
      </w:tr>
      <w:tr w:rsidR="001A66D1" w:rsidRPr="009039D0" w:rsidTr="00A83E6E">
        <w:trPr>
          <w:trHeight w:val="1437"/>
        </w:trPr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5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Свой дом – свой простор.</w:t>
            </w: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>
              <w:rPr>
                <w:b/>
              </w:rPr>
              <w:t xml:space="preserve">ПДД </w:t>
            </w:r>
            <w:r>
              <w:t>«Остановочный путь. Скорость движения»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устройство старинного и современного домов.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роль и назначение порога, матицы, печи, женского и мужского углов в старинном доме;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их аналоги в устройстве старинного жилища народов своего края, а также названия и местных языках.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нравственный смысл конструктивных особенностей жилища каждого члена семьи,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особенности внутреннего устройства старинного и современного дома,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общее и различное.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 w:rsidRPr="009039D0">
              <w:t xml:space="preserve">      36.  В красном углу сесть – великая честь.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роль и назначение красного угла как почетного места в старинном доме;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его аналог в устройстве старинного жилища народов своего края, а также название в местных языках.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функции духовного центра в современном доме,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презентовать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традиции гостеприимства.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Побываем в гостях.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особенности старинного жилища разных народов; отмечать общие и различные черты.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ситуации приема гостей и прихода в гости.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На свет появился – с людьми породнился.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В ходе дидактической игры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применять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терминологию родства к членам своей семьи,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аналоги в терминологии родства народов своего края,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терминологию родства в применении к членам другой семьи,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различие между терминами родства и свойства,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эту терминологию при определении степеней родства в своей семье.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термины кровного родства и духовного родства.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Родословное древо.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способы составления родословного древа.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схему родственных связей в своей семье до трех-четырех поколений.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 профессиях старших членов семьи, друзей семьи.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презентацию документов и реликвий из семейного архива как фамильную ценность.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</w:pPr>
            <w:r w:rsidRPr="009039D0">
              <w:t>Урок-презентация.  «Моя родословная»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Муж и жена – одна душа.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мотивированное суждение об идеальных качествах мужа и жены.</w:t>
            </w:r>
          </w:p>
        </w:tc>
      </w:tr>
      <w:tr w:rsidR="001A66D1" w:rsidRPr="009039D0" w:rsidTr="00A83E6E">
        <w:trPr>
          <w:trHeight w:val="842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lastRenderedPageBreak/>
              <w:t>Святость отцовства и материнства.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Творчески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мысль о родительской любви к детям в рукотворной игрушке, в кукольном спектакле по одной из сказок народов своего края;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мотивированное суждение о почтении к родителям как нравственной норме всех народов России и мира.</w:t>
            </w:r>
          </w:p>
        </w:tc>
      </w:tr>
      <w:tr w:rsidR="001A66D1" w:rsidRPr="009039D0" w:rsidTr="00A83E6E">
        <w:trPr>
          <w:trHeight w:val="1691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Добрые дети – дому венец.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 и 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особенности в воспитании девочки и мальчика, в том числе в старинной и современной культуре воспитания детей и подростков народов своего края.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дополнительной литературе, Интернете материалы о значении своего личного имени, о жизни и деятельности знаменитого соотечественника – своего тезки. Творчески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нравственный смысл личного имени как образец для самовоспитания;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личностные качества человека, выбранного в качестве образца для подражания.</w:t>
            </w:r>
          </w:p>
        </w:tc>
      </w:tr>
      <w:tr w:rsidR="001A66D1" w:rsidRPr="009039D0" w:rsidTr="00A83E6E">
        <w:trPr>
          <w:trHeight w:val="1084"/>
        </w:trPr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Детские игры – школа здоровья.</w:t>
            </w: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>
              <w:rPr>
                <w:b/>
              </w:rPr>
              <w:t>ПДД «</w:t>
            </w:r>
            <w:r>
              <w:t>Регулировщик и его сигналы»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несколько народных игр,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их назначение в своем развитии;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заложенный в них нравственный смысл, необходимый для самовоспитания.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Строение тела человека.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 помощью иллюстраций учебника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 внешнем и внутреннем строении тела человека.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Давать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определения органа и системы органов.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Обозначать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внутренние органы на схеме.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Как работает наш организм.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 помощью иллюстраций и схемы в учебнике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 работе опорно-двигательной и пищеварительной систем.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работу дыхательной и кровеносной систем. В ходе групповой практической работы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учиться измерять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пульс у себя и другого человека,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результаты измерений,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свои успехи.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обоснованные суждения о том, почему организм человека – единое целое.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связь между работой различных систем органов.      </w:t>
            </w:r>
            <w:proofErr w:type="spellStart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Пр</w:t>
            </w:r>
            <w:proofErr w:type="spellEnd"/>
            <w:r w:rsidRPr="009039D0">
              <w:rPr>
                <w:rFonts w:ascii="Times New Roman" w:hAnsi="Times New Roman"/>
                <w:b/>
                <w:i/>
                <w:sz w:val="24"/>
                <w:szCs w:val="24"/>
              </w:rPr>
              <w:t>/р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Что такое гигиена.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Работая в паре,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правила выработки хорошей осанки (с опорой на иллюстрации учебника).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собственное поведение с учетом этих правил.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Классифицировать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продукты по происхождению (растительного и животного происхождения).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опасность для здоровья быстрой еды (</w:t>
            </w:r>
            <w:proofErr w:type="spellStart"/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>фастфуда</w:t>
            </w:r>
            <w:proofErr w:type="spellEnd"/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).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со взрослыми: составлять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меню для своей семьи,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доказывать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его соответствие правилам здорового питания,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готовить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одно из блюд.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Наши органы чувств.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 строением органов чувств,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взаимопроверку.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Подписывать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на схеме части глаза и уха.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работу органов чувств.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Формулировать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правила гигиены органов чувств (с опорой на материалы учебника).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lastRenderedPageBreak/>
              <w:t>Школа первой помощи.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устройство медицинских термометров (ртутного и электронного).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В ходе групповой практической работы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учиться измерять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температуру тела с помощью ртутного и электронного термометров,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результаты измерений,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свои успехи.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обоснованные суждения о том. Как избежать обмораживания зимой и перегревания летом.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b/>
                <w:i/>
              </w:rPr>
            </w:pPr>
            <w:r w:rsidRPr="009039D0">
              <w:rPr>
                <w:b/>
                <w:i/>
              </w:rPr>
              <w:t>К/Р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Здоровью цены нет.</w:t>
            </w: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>
              <w:rPr>
                <w:b/>
              </w:rPr>
              <w:t>ПДД «</w:t>
            </w:r>
            <w:r>
              <w:t>Дорожные знаки. Дорожная разметка»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социально-нравственные ситуации, в которых понятие «здоровье» выступает как триединство;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примеры уважительного, внимательного, милосердного отношения к инвалидам.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мотивированное суждение о приоритете здоровья духовного и душевного.     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Дом не велик, а стоять не велит.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форме дидактической игры применение правил повседневной жизнедеятельности в семье;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примеры нарушения или выполнения правил застольного этикета. 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Семейный бюджет.</w:t>
            </w: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>
              <w:rPr>
                <w:b/>
                <w:lang w:eastAsia="en-US"/>
              </w:rPr>
              <w:t>ПДД «</w:t>
            </w:r>
            <w:r>
              <w:rPr>
                <w:lang w:eastAsia="en-US"/>
              </w:rPr>
              <w:t>Дорога в школу. Твой ежедневный маршрут»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составные части семейных доходов и расходов.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свои потребности и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приблизительную смету расходов на эти потребности.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о некоторых фактах из истории денег в человеческом обществе,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приводить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>примеры денежных единиц разных стран,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 различать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монеты и банкноты Российской Федерации разного достоинства.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Мудрость старости.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>С помощью ключевых слов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выражать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свое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впечатление от образа старого человека в произведении живописи. В кукольном спектакле по одной из сказок народов своего края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ситуацию уважительного отношения к старым людям.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>мотивированное суждение о почитании памяти родных и близких как нравственной норме всех народов России и мира.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Путешествие к А.С. Пушкину.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семейные предания и летописные сведения о родоначальниках Пушкиных по линии отца и матери.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портреты предков и потомков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них общие родовые черты.</w:t>
            </w:r>
          </w:p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одно-два стихотворения (или отрывки из сказок)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; выразительно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их,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иллюстрировать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>драматизировать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в небольшом спектакле (по выбору).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мотивированное суждение о современных читателях </w:t>
            </w:r>
            <w:proofErr w:type="spellStart"/>
            <w:r w:rsidRPr="009039D0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9039D0">
              <w:rPr>
                <w:rFonts w:ascii="Times New Roman" w:hAnsi="Times New Roman"/>
                <w:sz w:val="24"/>
                <w:szCs w:val="24"/>
              </w:rPr>
              <w:t xml:space="preserve"> как его духовных потомках.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Всемирное наследие.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смысл эмблемы Всемирного наследия,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объекты природного и культурного Всемирного наследия,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материал из книг, альбомов, Интернета, в том числе для знакомства с местными достопримечательностями природы и культуры, со святынями своего края.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об одном-двух объектах Всемирного наследия (по выбору – в России, в том числе и в своем крае, и в мире),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rPr>
          <w:trHeight w:val="1125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lastRenderedPageBreak/>
              <w:t>Московский Кремль.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По внешнему виду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проездные башни Московского Кремля,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их;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 фотографии строения ансамбля Большого Кремлевского дворца,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среди них более древнюю постройку;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наиболее понравившихся достопримечательностях и святынях Московского Кремля (по выбору);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Озеро Байкал.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местонахождение озера на карте.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его уникальных особенностях, флоре, фауне и особых экологических проблемах (по выбору);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rPr>
          <w:trHeight w:val="852"/>
        </w:trPr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6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Путешествие в Египет.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на карте местоположение Египта и его столицы.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 фотографии облик египетских пирамид,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наиболее понравившихся достопримечательностях и святынях Египта (по выбору),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 w:rsidRPr="009039D0">
              <w:t xml:space="preserve">      60.Путешествие в Грецию.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местоположение Греции и Афин на карте.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 фотографии облик достопримечательностей и святынь Греции. 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наиболее понравившихся достопримечательностях и святынях Греции (по выбору), 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Путешествие в Иерусалим.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на карте местоположение Иерусалима в Израиле.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 фотографии облик его достопримечательностей и святынь,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наиболее понравившихся достопримечательностях и святынях Иерусалима (по выбору),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t>Путешествие в Китай.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Показывать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на карте местоположение Китая и Пекина.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 фотографии облик Великой Китайской стены,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о наиболее понравившихся достопримечательностях и великих культурных изобретениях Древнего Китая (по выбору),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рассказа.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b/>
                <w:i/>
              </w:rPr>
            </w:pPr>
            <w:r w:rsidRPr="009039D0">
              <w:rPr>
                <w:b/>
                <w:i/>
              </w:rPr>
              <w:t>Обобщение. К/р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</w:pPr>
            <w:r w:rsidRPr="009039D0">
              <w:t>Урок-викторина по странам.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rPr>
                <w:lang w:eastAsia="en-US"/>
              </w:rPr>
              <w:t>Всемирные духовные сокровища.</w:t>
            </w:r>
          </w:p>
          <w:p w:rsidR="001A66D1" w:rsidRPr="009039D0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Обобщать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>полученные знания о многих достойных людях – художниках, писателях, ученых, исторических деятелях.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Сравнивать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пословицы разных народов России и мира о человеческих достоинствах и соответствующие фрагменты из текстов Священных книг.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Формулировать 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Всемирных духовных сокровищах.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имена своих земляков, соотечественников, представителей других стран, которые воплотили в себе лучшие человеческие качества (по выбору).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пословицу, изречение из Священных текстов.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общезначимые ценные качества в друге (подруге) и самом себе; </w:t>
            </w:r>
            <w:r w:rsidRPr="009039D0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9039D0">
              <w:rPr>
                <w:rFonts w:ascii="Times New Roman" w:hAnsi="Times New Roman"/>
                <w:sz w:val="24"/>
                <w:szCs w:val="24"/>
              </w:rPr>
              <w:t xml:space="preserve">свой список всемирных духовных сокровищ; </w:t>
            </w:r>
            <w:r w:rsidRPr="009039D0">
              <w:rPr>
                <w:rFonts w:ascii="Times New Roman" w:hAnsi="Times New Roman"/>
                <w:b/>
                <w:bCs/>
                <w:sz w:val="24"/>
                <w:szCs w:val="24"/>
              </w:rPr>
              <w:t>оформлять</w:t>
            </w:r>
            <w:r w:rsidRPr="009039D0">
              <w:rPr>
                <w:rFonts w:ascii="Times New Roman" w:hAnsi="Times New Roman"/>
                <w:bCs/>
                <w:sz w:val="24"/>
                <w:szCs w:val="24"/>
              </w:rPr>
              <w:t xml:space="preserve"> наглядный материал для презентации своего списка в виде портретных изображений значимых для себя людей, текстов пословиц и изречений.</w:t>
            </w: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rPr>
                <w:lang w:eastAsia="en-US"/>
              </w:rPr>
              <w:lastRenderedPageBreak/>
              <w:t>Обобщение пройденного.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rPr>
                <w:lang w:eastAsia="en-US"/>
              </w:rPr>
              <w:t>Обобщение пройденного</w:t>
            </w:r>
            <w:r w:rsidR="00A83E6E">
              <w:rPr>
                <w:lang w:eastAsia="en-US"/>
              </w:rPr>
              <w:t xml:space="preserve">. </w:t>
            </w:r>
            <w:r w:rsidR="00A83E6E">
              <w:t xml:space="preserve"> </w:t>
            </w:r>
            <w:r w:rsidR="00A83E6E" w:rsidRPr="00A83E6E">
              <w:rPr>
                <w:lang w:eastAsia="en-US"/>
              </w:rPr>
              <w:t>Урок-игра.</w:t>
            </w:r>
          </w:p>
          <w:p w:rsidR="001A66D1" w:rsidRPr="00ED4396" w:rsidRDefault="001A66D1" w:rsidP="00A83E6E">
            <w:pPr>
              <w:pStyle w:val="a4"/>
              <w:spacing w:before="0" w:after="0"/>
              <w:jc w:val="left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ПДД </w:t>
            </w:r>
            <w:r>
              <w:rPr>
                <w:lang w:eastAsia="en-US"/>
              </w:rPr>
              <w:t>«Ты – велосипедист»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66D1" w:rsidRPr="009039D0" w:rsidTr="00A83E6E">
        <w:tc>
          <w:tcPr>
            <w:tcW w:w="3085" w:type="dxa"/>
          </w:tcPr>
          <w:p w:rsidR="001A66D1" w:rsidRPr="009039D0" w:rsidRDefault="001A66D1" w:rsidP="00A83E6E">
            <w:pPr>
              <w:pStyle w:val="a4"/>
              <w:numPr>
                <w:ilvl w:val="0"/>
                <w:numId w:val="37"/>
              </w:numPr>
              <w:spacing w:before="0" w:after="0"/>
              <w:ind w:left="0" w:firstLine="0"/>
              <w:jc w:val="left"/>
              <w:rPr>
                <w:lang w:eastAsia="en-US"/>
              </w:rPr>
            </w:pPr>
            <w:r w:rsidRPr="009039D0">
              <w:rPr>
                <w:lang w:eastAsia="en-US"/>
              </w:rPr>
              <w:t>Итоговый урок</w:t>
            </w:r>
          </w:p>
        </w:tc>
        <w:tc>
          <w:tcPr>
            <w:tcW w:w="742" w:type="dxa"/>
          </w:tcPr>
          <w:p w:rsidR="001A66D1" w:rsidRPr="009039D0" w:rsidRDefault="001A66D1" w:rsidP="00A83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9" w:type="dxa"/>
          </w:tcPr>
          <w:p w:rsidR="001A66D1" w:rsidRPr="009039D0" w:rsidRDefault="001A66D1" w:rsidP="00A83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2081A" w:rsidRDefault="00D2081A" w:rsidP="00F354F3"/>
    <w:p w:rsidR="00D2081A" w:rsidRPr="009039D0" w:rsidRDefault="00D2081A">
      <w:pPr>
        <w:rPr>
          <w:rFonts w:ascii="Times New Roman" w:hAnsi="Times New Roman"/>
          <w:sz w:val="24"/>
          <w:szCs w:val="24"/>
          <w:lang w:eastAsia="ru-RU"/>
        </w:rPr>
      </w:pPr>
    </w:p>
    <w:p w:rsidR="002A51AD" w:rsidRDefault="002A51AD" w:rsidP="00F6657A">
      <w:pPr>
        <w:pStyle w:val="Style11"/>
        <w:widowControl/>
        <w:spacing w:line="240" w:lineRule="auto"/>
        <w:ind w:right="41"/>
        <w:jc w:val="left"/>
        <w:rPr>
          <w:rStyle w:val="FontStyle14"/>
          <w:sz w:val="24"/>
          <w:szCs w:val="24"/>
        </w:rPr>
        <w:sectPr w:rsidR="002A51AD" w:rsidSect="009039D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</w:t>
      </w:r>
      <w:r w:rsidR="007336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_/20</w:t>
      </w:r>
      <w:r w:rsidR="007336C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5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417"/>
        <w:gridCol w:w="1418"/>
        <w:gridCol w:w="1843"/>
        <w:gridCol w:w="850"/>
        <w:gridCol w:w="992"/>
        <w:gridCol w:w="1843"/>
        <w:gridCol w:w="1843"/>
      </w:tblGrid>
      <w:tr w:rsidR="002A51AD" w:rsidTr="002A51AD">
        <w:trPr>
          <w:trHeight w:val="27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2A51AD" w:rsidTr="002A51AD">
        <w:trPr>
          <w:trHeight w:val="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1AD" w:rsidRDefault="002A51AD" w:rsidP="002A51AD"/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7336CF">
        <w:rPr>
          <w:rFonts w:ascii="Times New Roman" w:hAnsi="Times New Roman"/>
          <w:sz w:val="24"/>
          <w:szCs w:val="24"/>
        </w:rPr>
        <w:t>20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7336CF">
        <w:rPr>
          <w:rFonts w:ascii="Times New Roman" w:hAnsi="Times New Roman"/>
          <w:sz w:val="24"/>
          <w:szCs w:val="24"/>
        </w:rPr>
        <w:t>20</w:t>
      </w: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</w:t>
      </w:r>
      <w:r w:rsidR="007336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_/20</w:t>
      </w:r>
      <w:r w:rsidR="007336C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5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417"/>
        <w:gridCol w:w="1418"/>
        <w:gridCol w:w="1843"/>
        <w:gridCol w:w="850"/>
        <w:gridCol w:w="992"/>
        <w:gridCol w:w="1843"/>
        <w:gridCol w:w="1843"/>
      </w:tblGrid>
      <w:tr w:rsidR="002A51AD" w:rsidTr="002A51AD">
        <w:trPr>
          <w:trHeight w:val="27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2A51AD" w:rsidTr="002A51AD">
        <w:trPr>
          <w:trHeight w:val="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1AD" w:rsidRDefault="002A51AD" w:rsidP="002A51AD"/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7336CF">
        <w:rPr>
          <w:rFonts w:ascii="Times New Roman" w:hAnsi="Times New Roman"/>
          <w:sz w:val="24"/>
          <w:szCs w:val="24"/>
        </w:rPr>
        <w:t>20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7336CF">
        <w:rPr>
          <w:rFonts w:ascii="Times New Roman" w:hAnsi="Times New Roman"/>
          <w:sz w:val="24"/>
          <w:szCs w:val="24"/>
        </w:rPr>
        <w:t>20</w:t>
      </w: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7336CF" w:rsidRDefault="007336CF" w:rsidP="002A51AD">
      <w:pPr>
        <w:rPr>
          <w:rFonts w:ascii="Times New Roman" w:hAnsi="Times New Roman"/>
          <w:sz w:val="24"/>
          <w:szCs w:val="24"/>
        </w:rPr>
      </w:pP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корректировки рабочей программы (календарно – тематического планирования (КТП) рабочей программы).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7336CF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2018_/2019_ учебный год.</w:t>
      </w:r>
    </w:p>
    <w:tbl>
      <w:tblPr>
        <w:tblW w:w="11055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417"/>
        <w:gridCol w:w="1418"/>
        <w:gridCol w:w="1843"/>
        <w:gridCol w:w="850"/>
        <w:gridCol w:w="992"/>
        <w:gridCol w:w="1843"/>
        <w:gridCol w:w="1843"/>
      </w:tblGrid>
      <w:tr w:rsidR="002A51AD" w:rsidTr="002A51AD">
        <w:trPr>
          <w:trHeight w:val="27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AD" w:rsidRDefault="002A51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2A51AD" w:rsidTr="002A51AD">
        <w:trPr>
          <w:trHeight w:val="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1AD" w:rsidRDefault="002A5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1AD" w:rsidTr="002A51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D" w:rsidRDefault="002A51AD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1AD" w:rsidRDefault="002A51AD" w:rsidP="002A51AD"/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7336CF">
        <w:rPr>
          <w:rFonts w:ascii="Times New Roman" w:hAnsi="Times New Roman"/>
          <w:sz w:val="24"/>
          <w:szCs w:val="24"/>
        </w:rPr>
        <w:t>20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2A51AD" w:rsidRDefault="002A51AD" w:rsidP="002A5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2A51AD" w:rsidRPr="009039D0" w:rsidRDefault="002A51AD" w:rsidP="001748A5">
      <w:pPr>
        <w:tabs>
          <w:tab w:val="left" w:pos="6660"/>
        </w:tabs>
        <w:rPr>
          <w:rStyle w:val="FontStyle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7336CF">
        <w:rPr>
          <w:rFonts w:ascii="Times New Roman" w:hAnsi="Times New Roman"/>
          <w:sz w:val="24"/>
          <w:szCs w:val="24"/>
        </w:rPr>
        <w:t>20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ab/>
      </w:r>
      <w:r>
        <w:rPr>
          <w:rStyle w:val="FontStyle14"/>
          <w:sz w:val="24"/>
          <w:szCs w:val="24"/>
        </w:rPr>
        <w:tab/>
      </w:r>
    </w:p>
    <w:sectPr w:rsidR="002A51AD" w:rsidRPr="009039D0" w:rsidSect="002A51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28" w:rsidRDefault="000D7428" w:rsidP="00A37658">
      <w:pPr>
        <w:spacing w:after="0" w:line="240" w:lineRule="auto"/>
      </w:pPr>
      <w:r>
        <w:separator/>
      </w:r>
    </w:p>
  </w:endnote>
  <w:endnote w:type="continuationSeparator" w:id="0">
    <w:p w:rsidR="000D7428" w:rsidRDefault="000D7428" w:rsidP="00A3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6AC" w:rsidRDefault="00C106AC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36CF">
      <w:rPr>
        <w:noProof/>
      </w:rPr>
      <w:t>17</w:t>
    </w:r>
    <w:r>
      <w:rPr>
        <w:noProof/>
      </w:rPr>
      <w:fldChar w:fldCharType="end"/>
    </w:r>
  </w:p>
  <w:p w:rsidR="00C106AC" w:rsidRDefault="00C106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28" w:rsidRDefault="000D7428" w:rsidP="00A37658">
      <w:pPr>
        <w:spacing w:after="0" w:line="240" w:lineRule="auto"/>
      </w:pPr>
      <w:r>
        <w:separator/>
      </w:r>
    </w:p>
  </w:footnote>
  <w:footnote w:type="continuationSeparator" w:id="0">
    <w:p w:rsidR="000D7428" w:rsidRDefault="000D7428" w:rsidP="00A37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300C75"/>
    <w:multiLevelType w:val="hybridMultilevel"/>
    <w:tmpl w:val="4EB28F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24081"/>
    <w:multiLevelType w:val="hybridMultilevel"/>
    <w:tmpl w:val="A97CA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A73E2"/>
    <w:multiLevelType w:val="hybridMultilevel"/>
    <w:tmpl w:val="5D8ACFF4"/>
    <w:lvl w:ilvl="0" w:tplc="389C0BAE">
      <w:start w:val="1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54339F"/>
    <w:multiLevelType w:val="hybridMultilevel"/>
    <w:tmpl w:val="3EDAB332"/>
    <w:lvl w:ilvl="0" w:tplc="0419000D">
      <w:start w:val="1"/>
      <w:numFmt w:val="bullet"/>
      <w:lvlText w:val=""/>
      <w:lvlJc w:val="left"/>
      <w:pPr>
        <w:tabs>
          <w:tab w:val="num" w:pos="470"/>
        </w:tabs>
        <w:ind w:left="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5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A308E3"/>
    <w:multiLevelType w:val="hybridMultilevel"/>
    <w:tmpl w:val="4852DA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880304"/>
    <w:multiLevelType w:val="hybridMultilevel"/>
    <w:tmpl w:val="A7A62F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2CD52263"/>
    <w:multiLevelType w:val="hybridMultilevel"/>
    <w:tmpl w:val="C6BCBB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2E446F"/>
    <w:multiLevelType w:val="hybridMultilevel"/>
    <w:tmpl w:val="1E621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9D4486"/>
    <w:multiLevelType w:val="hybridMultilevel"/>
    <w:tmpl w:val="132036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39B706C"/>
    <w:multiLevelType w:val="hybridMultilevel"/>
    <w:tmpl w:val="B274A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04574"/>
    <w:multiLevelType w:val="hybridMultilevel"/>
    <w:tmpl w:val="E5D2245E"/>
    <w:lvl w:ilvl="0" w:tplc="3B7C5186">
      <w:start w:val="35"/>
      <w:numFmt w:val="decimal"/>
      <w:lvlText w:val="%1."/>
      <w:lvlJc w:val="left"/>
      <w:pPr>
        <w:ind w:left="765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4">
    <w:nsid w:val="340F5412"/>
    <w:multiLevelType w:val="hybridMultilevel"/>
    <w:tmpl w:val="7F9E37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01732D"/>
    <w:multiLevelType w:val="hybridMultilevel"/>
    <w:tmpl w:val="D6C00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C21BE5"/>
    <w:multiLevelType w:val="hybridMultilevel"/>
    <w:tmpl w:val="33E4155E"/>
    <w:lvl w:ilvl="0" w:tplc="2BD00EDA">
      <w:start w:val="35"/>
      <w:numFmt w:val="decimal"/>
      <w:lvlText w:val="%1."/>
      <w:lvlJc w:val="left"/>
      <w:pPr>
        <w:ind w:left="765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8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B3BDB"/>
    <w:multiLevelType w:val="hybridMultilevel"/>
    <w:tmpl w:val="FFE21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D14F9C"/>
    <w:multiLevelType w:val="hybridMultilevel"/>
    <w:tmpl w:val="DF1A98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591BDA"/>
    <w:multiLevelType w:val="hybridMultilevel"/>
    <w:tmpl w:val="83ACC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BA6A08"/>
    <w:multiLevelType w:val="hybridMultilevel"/>
    <w:tmpl w:val="9C0020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7B0D74"/>
    <w:multiLevelType w:val="hybridMultilevel"/>
    <w:tmpl w:val="1772EC10"/>
    <w:lvl w:ilvl="0" w:tplc="A2982962">
      <w:start w:val="37"/>
      <w:numFmt w:val="decimal"/>
      <w:lvlText w:val="%1."/>
      <w:lvlJc w:val="left"/>
      <w:pPr>
        <w:ind w:left="705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4">
    <w:nsid w:val="53A816DF"/>
    <w:multiLevelType w:val="hybridMultilevel"/>
    <w:tmpl w:val="54B646AA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50B38"/>
    <w:multiLevelType w:val="hybridMultilevel"/>
    <w:tmpl w:val="3A82D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0423FA"/>
    <w:multiLevelType w:val="hybridMultilevel"/>
    <w:tmpl w:val="D32E181E"/>
    <w:lvl w:ilvl="0" w:tplc="0419000D">
      <w:start w:val="1"/>
      <w:numFmt w:val="bullet"/>
      <w:lvlText w:val=""/>
      <w:lvlJc w:val="left"/>
      <w:pPr>
        <w:tabs>
          <w:tab w:val="num" w:pos="456"/>
        </w:tabs>
        <w:ind w:left="4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27">
    <w:nsid w:val="5FF21D5E"/>
    <w:multiLevelType w:val="hybridMultilevel"/>
    <w:tmpl w:val="6A4C763C"/>
    <w:lvl w:ilvl="0" w:tplc="5AEED5F4">
      <w:start w:val="61"/>
      <w:numFmt w:val="decimal"/>
      <w:lvlText w:val="%1."/>
      <w:lvlJc w:val="left"/>
      <w:pPr>
        <w:ind w:left="765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8">
    <w:nsid w:val="608A6AF5"/>
    <w:multiLevelType w:val="hybridMultilevel"/>
    <w:tmpl w:val="F874F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F948EB"/>
    <w:multiLevelType w:val="hybridMultilevel"/>
    <w:tmpl w:val="3514ACC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1">
    <w:nsid w:val="69BF2558"/>
    <w:multiLevelType w:val="multilevel"/>
    <w:tmpl w:val="9B60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EE2DB2"/>
    <w:multiLevelType w:val="hybridMultilevel"/>
    <w:tmpl w:val="66AAF7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F76F97"/>
    <w:multiLevelType w:val="hybridMultilevel"/>
    <w:tmpl w:val="A63AA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910201"/>
    <w:multiLevelType w:val="multilevel"/>
    <w:tmpl w:val="347CF3E0"/>
    <w:lvl w:ilvl="0">
      <w:start w:val="16"/>
      <w:numFmt w:val="decimal"/>
      <w:lvlText w:val="%1-"/>
      <w:lvlJc w:val="left"/>
      <w:pPr>
        <w:ind w:left="615" w:hanging="615"/>
      </w:pPr>
      <w:rPr>
        <w:rFonts w:eastAsia="Times New Roman" w:cs="Times New Roman" w:hint="default"/>
        <w:sz w:val="24"/>
      </w:rPr>
    </w:lvl>
    <w:lvl w:ilvl="1">
      <w:start w:val="17"/>
      <w:numFmt w:val="decimal"/>
      <w:lvlText w:val="%1-%2."/>
      <w:lvlJc w:val="left"/>
      <w:pPr>
        <w:ind w:left="975" w:hanging="615"/>
      </w:pPr>
      <w:rPr>
        <w:rFonts w:eastAsia="Times New Roman" w:cs="Times New Roman" w:hint="default"/>
        <w:sz w:val="24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eastAsia="Times New Roman" w:cs="Times New Roman" w:hint="default"/>
        <w:sz w:val="24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eastAsia="Times New Roman" w:cs="Times New Roman" w:hint="default"/>
        <w:sz w:val="24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eastAsia="Times New Roman" w:cs="Times New Roman" w:hint="default"/>
        <w:sz w:val="24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eastAsia="Times New Roman" w:cs="Times New Roman" w:hint="default"/>
        <w:sz w:val="24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eastAsia="Times New Roman" w:cs="Times New Roman" w:hint="default"/>
        <w:sz w:val="24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eastAsia="Times New Roman" w:cs="Times New Roman"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eastAsia="Times New Roman" w:cs="Times New Roman" w:hint="default"/>
        <w:sz w:val="24"/>
      </w:rPr>
    </w:lvl>
  </w:abstractNum>
  <w:abstractNum w:abstractNumId="35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>
    <w:nsid w:val="70C45AFC"/>
    <w:multiLevelType w:val="hybridMultilevel"/>
    <w:tmpl w:val="FA6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172552"/>
    <w:multiLevelType w:val="hybridMultilevel"/>
    <w:tmpl w:val="D3E4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486B08"/>
    <w:multiLevelType w:val="hybridMultilevel"/>
    <w:tmpl w:val="AD84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B750AC"/>
    <w:multiLevelType w:val="hybridMultilevel"/>
    <w:tmpl w:val="2CAC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B0356C"/>
    <w:multiLevelType w:val="hybridMultilevel"/>
    <w:tmpl w:val="751AE3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24373"/>
    <w:multiLevelType w:val="hybridMultilevel"/>
    <w:tmpl w:val="8F0C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114F0A"/>
    <w:multiLevelType w:val="hybridMultilevel"/>
    <w:tmpl w:val="E7F2B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192F69"/>
    <w:multiLevelType w:val="hybridMultilevel"/>
    <w:tmpl w:val="F14202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CC10BF"/>
    <w:multiLevelType w:val="multilevel"/>
    <w:tmpl w:val="347CF3E0"/>
    <w:lvl w:ilvl="0">
      <w:start w:val="16"/>
      <w:numFmt w:val="decimal"/>
      <w:lvlText w:val="%1-"/>
      <w:lvlJc w:val="left"/>
      <w:pPr>
        <w:ind w:left="615" w:hanging="615"/>
      </w:pPr>
      <w:rPr>
        <w:rFonts w:eastAsia="Times New Roman" w:cs="Times New Roman" w:hint="default"/>
        <w:sz w:val="24"/>
      </w:rPr>
    </w:lvl>
    <w:lvl w:ilvl="1">
      <w:start w:val="17"/>
      <w:numFmt w:val="decimal"/>
      <w:lvlText w:val="%1-%2."/>
      <w:lvlJc w:val="left"/>
      <w:pPr>
        <w:ind w:left="975" w:hanging="615"/>
      </w:pPr>
      <w:rPr>
        <w:rFonts w:eastAsia="Times New Roman" w:cs="Times New Roman" w:hint="default"/>
        <w:sz w:val="24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eastAsia="Times New Roman" w:cs="Times New Roman" w:hint="default"/>
        <w:sz w:val="24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eastAsia="Times New Roman" w:cs="Times New Roman" w:hint="default"/>
        <w:sz w:val="24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eastAsia="Times New Roman" w:cs="Times New Roman" w:hint="default"/>
        <w:sz w:val="24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eastAsia="Times New Roman" w:cs="Times New Roman" w:hint="default"/>
        <w:sz w:val="24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eastAsia="Times New Roman" w:cs="Times New Roman" w:hint="default"/>
        <w:sz w:val="24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eastAsia="Times New Roman" w:cs="Times New Roman"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eastAsia="Times New Roman" w:cs="Times New Roman" w:hint="default"/>
        <w:sz w:val="24"/>
      </w:rPr>
    </w:lvl>
  </w:abstractNum>
  <w:num w:numId="1">
    <w:abstractNumId w:val="31"/>
  </w:num>
  <w:num w:numId="2">
    <w:abstractNumId w:val="10"/>
  </w:num>
  <w:num w:numId="3">
    <w:abstractNumId w:val="2"/>
  </w:num>
  <w:num w:numId="4">
    <w:abstractNumId w:val="4"/>
  </w:num>
  <w:num w:numId="5">
    <w:abstractNumId w:val="26"/>
  </w:num>
  <w:num w:numId="6">
    <w:abstractNumId w:val="43"/>
  </w:num>
  <w:num w:numId="7">
    <w:abstractNumId w:val="40"/>
  </w:num>
  <w:num w:numId="8">
    <w:abstractNumId w:val="30"/>
  </w:num>
  <w:num w:numId="9">
    <w:abstractNumId w:val="35"/>
  </w:num>
  <w:num w:numId="10">
    <w:abstractNumId w:val="16"/>
  </w:num>
  <w:num w:numId="11">
    <w:abstractNumId w:val="0"/>
  </w:num>
  <w:num w:numId="12">
    <w:abstractNumId w:val="8"/>
  </w:num>
  <w:num w:numId="13">
    <w:abstractNumId w:val="36"/>
  </w:num>
  <w:num w:numId="14">
    <w:abstractNumId w:val="18"/>
  </w:num>
  <w:num w:numId="15">
    <w:abstractNumId w:val="7"/>
  </w:num>
  <w:num w:numId="16">
    <w:abstractNumId w:val="9"/>
  </w:num>
  <w:num w:numId="17">
    <w:abstractNumId w:val="11"/>
  </w:num>
  <w:num w:numId="18">
    <w:abstractNumId w:val="15"/>
  </w:num>
  <w:num w:numId="19">
    <w:abstractNumId w:val="12"/>
  </w:num>
  <w:num w:numId="20">
    <w:abstractNumId w:val="22"/>
  </w:num>
  <w:num w:numId="21">
    <w:abstractNumId w:val="42"/>
  </w:num>
  <w:num w:numId="22">
    <w:abstractNumId w:val="21"/>
  </w:num>
  <w:num w:numId="23">
    <w:abstractNumId w:val="5"/>
  </w:num>
  <w:num w:numId="24">
    <w:abstractNumId w:val="20"/>
  </w:num>
  <w:num w:numId="25">
    <w:abstractNumId w:val="24"/>
  </w:num>
  <w:num w:numId="26">
    <w:abstractNumId w:val="33"/>
  </w:num>
  <w:num w:numId="27">
    <w:abstractNumId w:val="29"/>
  </w:num>
  <w:num w:numId="28">
    <w:abstractNumId w:val="1"/>
  </w:num>
  <w:num w:numId="29">
    <w:abstractNumId w:val="37"/>
  </w:num>
  <w:num w:numId="30">
    <w:abstractNumId w:val="25"/>
  </w:num>
  <w:num w:numId="31">
    <w:abstractNumId w:val="17"/>
  </w:num>
  <w:num w:numId="32">
    <w:abstractNumId w:val="34"/>
  </w:num>
  <w:num w:numId="33">
    <w:abstractNumId w:val="44"/>
  </w:num>
  <w:num w:numId="34">
    <w:abstractNumId w:val="3"/>
  </w:num>
  <w:num w:numId="35">
    <w:abstractNumId w:val="13"/>
  </w:num>
  <w:num w:numId="36">
    <w:abstractNumId w:val="23"/>
  </w:num>
  <w:num w:numId="37">
    <w:abstractNumId w:val="27"/>
  </w:num>
  <w:num w:numId="38">
    <w:abstractNumId w:val="14"/>
  </w:num>
  <w:num w:numId="39">
    <w:abstractNumId w:val="38"/>
  </w:num>
  <w:num w:numId="40">
    <w:abstractNumId w:val="41"/>
  </w:num>
  <w:num w:numId="41">
    <w:abstractNumId w:val="19"/>
  </w:num>
  <w:num w:numId="42">
    <w:abstractNumId w:val="32"/>
  </w:num>
  <w:num w:numId="43">
    <w:abstractNumId w:val="28"/>
  </w:num>
  <w:num w:numId="44">
    <w:abstractNumId w:val="6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7A"/>
    <w:rsid w:val="00010A0B"/>
    <w:rsid w:val="0003420B"/>
    <w:rsid w:val="0005022E"/>
    <w:rsid w:val="000C4E01"/>
    <w:rsid w:val="000D7428"/>
    <w:rsid w:val="000F0622"/>
    <w:rsid w:val="000F138D"/>
    <w:rsid w:val="00104F06"/>
    <w:rsid w:val="00130D2B"/>
    <w:rsid w:val="00144775"/>
    <w:rsid w:val="001748A5"/>
    <w:rsid w:val="001A66D1"/>
    <w:rsid w:val="001B7CA2"/>
    <w:rsid w:val="002A12D8"/>
    <w:rsid w:val="002A51AD"/>
    <w:rsid w:val="002C3E85"/>
    <w:rsid w:val="002F0B4B"/>
    <w:rsid w:val="00323536"/>
    <w:rsid w:val="00327DD1"/>
    <w:rsid w:val="00383986"/>
    <w:rsid w:val="0038625D"/>
    <w:rsid w:val="00396A3A"/>
    <w:rsid w:val="003D23E7"/>
    <w:rsid w:val="00431D27"/>
    <w:rsid w:val="00434231"/>
    <w:rsid w:val="00492C39"/>
    <w:rsid w:val="005100B3"/>
    <w:rsid w:val="00530919"/>
    <w:rsid w:val="00541F66"/>
    <w:rsid w:val="005779CE"/>
    <w:rsid w:val="00583584"/>
    <w:rsid w:val="005C7633"/>
    <w:rsid w:val="005E3CFF"/>
    <w:rsid w:val="005F1D5B"/>
    <w:rsid w:val="005F4B2F"/>
    <w:rsid w:val="0069344A"/>
    <w:rsid w:val="006E016A"/>
    <w:rsid w:val="007336CF"/>
    <w:rsid w:val="00791A3A"/>
    <w:rsid w:val="007C74C7"/>
    <w:rsid w:val="007E37F7"/>
    <w:rsid w:val="00826693"/>
    <w:rsid w:val="0087683C"/>
    <w:rsid w:val="008A337A"/>
    <w:rsid w:val="009039D0"/>
    <w:rsid w:val="0095396F"/>
    <w:rsid w:val="00957A05"/>
    <w:rsid w:val="009868EE"/>
    <w:rsid w:val="00997491"/>
    <w:rsid w:val="009C1257"/>
    <w:rsid w:val="009C77E5"/>
    <w:rsid w:val="00A2702E"/>
    <w:rsid w:val="00A3425E"/>
    <w:rsid w:val="00A37658"/>
    <w:rsid w:val="00A83E6E"/>
    <w:rsid w:val="00AA77BE"/>
    <w:rsid w:val="00AB1C54"/>
    <w:rsid w:val="00AD2C3D"/>
    <w:rsid w:val="00B16CE7"/>
    <w:rsid w:val="00B617C1"/>
    <w:rsid w:val="00B81BA7"/>
    <w:rsid w:val="00B84019"/>
    <w:rsid w:val="00BD43F1"/>
    <w:rsid w:val="00BD6F75"/>
    <w:rsid w:val="00BF4E52"/>
    <w:rsid w:val="00C0182C"/>
    <w:rsid w:val="00C106AC"/>
    <w:rsid w:val="00C2563A"/>
    <w:rsid w:val="00D07F56"/>
    <w:rsid w:val="00D2081A"/>
    <w:rsid w:val="00DA655A"/>
    <w:rsid w:val="00DC4932"/>
    <w:rsid w:val="00E33ADA"/>
    <w:rsid w:val="00E62380"/>
    <w:rsid w:val="00E72105"/>
    <w:rsid w:val="00E769D9"/>
    <w:rsid w:val="00EB1AE5"/>
    <w:rsid w:val="00EB432B"/>
    <w:rsid w:val="00ED4396"/>
    <w:rsid w:val="00F212D8"/>
    <w:rsid w:val="00F34309"/>
    <w:rsid w:val="00F354F3"/>
    <w:rsid w:val="00F656B6"/>
    <w:rsid w:val="00F65A88"/>
    <w:rsid w:val="00F6657A"/>
    <w:rsid w:val="00F7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3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665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8">
    <w:name w:val="heading 8"/>
    <w:basedOn w:val="a"/>
    <w:next w:val="a"/>
    <w:link w:val="80"/>
    <w:unhideWhenUsed/>
    <w:qFormat/>
    <w:locked/>
    <w:rsid w:val="005F1D5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6657A"/>
    <w:rPr>
      <w:rFonts w:ascii="Cambria" w:hAnsi="Cambria" w:cs="Times New Roman"/>
      <w:b/>
      <w:bCs/>
      <w:color w:val="4F81BD"/>
    </w:rPr>
  </w:style>
  <w:style w:type="paragraph" w:customStyle="1" w:styleId="Style4">
    <w:name w:val="Style4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ind w:firstLine="64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ind w:firstLine="3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66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6657A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4">
    <w:name w:val="Font Style14"/>
    <w:basedOn w:val="a0"/>
    <w:uiPriority w:val="99"/>
    <w:rsid w:val="00F6657A"/>
    <w:rPr>
      <w:rFonts w:ascii="Times New Roman" w:hAnsi="Times New Roman" w:cs="Times New Roman"/>
      <w:sz w:val="28"/>
      <w:szCs w:val="28"/>
    </w:rPr>
  </w:style>
  <w:style w:type="paragraph" w:customStyle="1" w:styleId="31">
    <w:name w:val="Заголовок 3+"/>
    <w:basedOn w:val="a"/>
    <w:uiPriority w:val="99"/>
    <w:rsid w:val="00F6657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3">
    <w:name w:val="Table Grid"/>
    <w:basedOn w:val="a1"/>
    <w:uiPriority w:val="99"/>
    <w:rsid w:val="00F354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354F3"/>
    <w:pPr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354F3"/>
    <w:pPr>
      <w:ind w:left="720"/>
      <w:contextualSpacing/>
    </w:pPr>
    <w:rPr>
      <w:lang w:val="en-US"/>
    </w:rPr>
  </w:style>
  <w:style w:type="paragraph" w:styleId="32">
    <w:name w:val="Body Text 3"/>
    <w:basedOn w:val="a"/>
    <w:link w:val="33"/>
    <w:uiPriority w:val="99"/>
    <w:rsid w:val="00F354F3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F354F3"/>
    <w:rPr>
      <w:rFonts w:ascii="Arial" w:hAnsi="Arial" w:cs="Arial"/>
      <w:sz w:val="16"/>
      <w:szCs w:val="16"/>
      <w:lang w:eastAsia="ru-RU"/>
    </w:rPr>
  </w:style>
  <w:style w:type="character" w:styleId="a6">
    <w:name w:val="Hyperlink"/>
    <w:basedOn w:val="a0"/>
    <w:uiPriority w:val="99"/>
    <w:rsid w:val="00F354F3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F354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354F3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F354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54F3"/>
    <w:rPr>
      <w:rFonts w:ascii="Tahoma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5F1D5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A376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3765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A376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658"/>
    <w:rPr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106AC"/>
    <w:rPr>
      <w:rFonts w:eastAsia="Times New Roman" w:cs="Calibri"/>
      <w:sz w:val="22"/>
      <w:szCs w:val="22"/>
    </w:rPr>
  </w:style>
  <w:style w:type="character" w:customStyle="1" w:styleId="af0">
    <w:name w:val="Без интервала Знак"/>
    <w:basedOn w:val="a0"/>
    <w:link w:val="af"/>
    <w:uiPriority w:val="1"/>
    <w:rsid w:val="00C106AC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3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665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8">
    <w:name w:val="heading 8"/>
    <w:basedOn w:val="a"/>
    <w:next w:val="a"/>
    <w:link w:val="80"/>
    <w:unhideWhenUsed/>
    <w:qFormat/>
    <w:locked/>
    <w:rsid w:val="005F1D5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6657A"/>
    <w:rPr>
      <w:rFonts w:ascii="Cambria" w:hAnsi="Cambria" w:cs="Times New Roman"/>
      <w:b/>
      <w:bCs/>
      <w:color w:val="4F81BD"/>
    </w:rPr>
  </w:style>
  <w:style w:type="paragraph" w:customStyle="1" w:styleId="Style4">
    <w:name w:val="Style4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ind w:firstLine="64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ind w:firstLine="3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66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6657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6657A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4">
    <w:name w:val="Font Style14"/>
    <w:basedOn w:val="a0"/>
    <w:uiPriority w:val="99"/>
    <w:rsid w:val="00F6657A"/>
    <w:rPr>
      <w:rFonts w:ascii="Times New Roman" w:hAnsi="Times New Roman" w:cs="Times New Roman"/>
      <w:sz w:val="28"/>
      <w:szCs w:val="28"/>
    </w:rPr>
  </w:style>
  <w:style w:type="paragraph" w:customStyle="1" w:styleId="31">
    <w:name w:val="Заголовок 3+"/>
    <w:basedOn w:val="a"/>
    <w:uiPriority w:val="99"/>
    <w:rsid w:val="00F6657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3">
    <w:name w:val="Table Grid"/>
    <w:basedOn w:val="a1"/>
    <w:uiPriority w:val="99"/>
    <w:rsid w:val="00F354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354F3"/>
    <w:pPr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354F3"/>
    <w:pPr>
      <w:ind w:left="720"/>
      <w:contextualSpacing/>
    </w:pPr>
    <w:rPr>
      <w:lang w:val="en-US"/>
    </w:rPr>
  </w:style>
  <w:style w:type="paragraph" w:styleId="32">
    <w:name w:val="Body Text 3"/>
    <w:basedOn w:val="a"/>
    <w:link w:val="33"/>
    <w:uiPriority w:val="99"/>
    <w:rsid w:val="00F354F3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F354F3"/>
    <w:rPr>
      <w:rFonts w:ascii="Arial" w:hAnsi="Arial" w:cs="Arial"/>
      <w:sz w:val="16"/>
      <w:szCs w:val="16"/>
      <w:lang w:eastAsia="ru-RU"/>
    </w:rPr>
  </w:style>
  <w:style w:type="character" w:styleId="a6">
    <w:name w:val="Hyperlink"/>
    <w:basedOn w:val="a0"/>
    <w:uiPriority w:val="99"/>
    <w:rsid w:val="00F354F3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F354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354F3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F354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54F3"/>
    <w:rPr>
      <w:rFonts w:ascii="Tahoma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5F1D5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A376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3765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A376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658"/>
    <w:rPr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106AC"/>
    <w:rPr>
      <w:rFonts w:eastAsia="Times New Roman" w:cs="Calibri"/>
      <w:sz w:val="22"/>
      <w:szCs w:val="22"/>
    </w:rPr>
  </w:style>
  <w:style w:type="character" w:customStyle="1" w:styleId="af0">
    <w:name w:val="Без интервала Знак"/>
    <w:basedOn w:val="a0"/>
    <w:link w:val="af"/>
    <w:uiPriority w:val="1"/>
    <w:rsid w:val="00C106AC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yadi.sk/i/eUGPtOTnm5E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F6C72-89C2-4053-81B5-47E74BDF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6309</Words>
  <Characters>35966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42191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5</cp:revision>
  <cp:lastPrinted>2018-10-09T08:20:00Z</cp:lastPrinted>
  <dcterms:created xsi:type="dcterms:W3CDTF">2019-06-10T08:52:00Z</dcterms:created>
  <dcterms:modified xsi:type="dcterms:W3CDTF">2020-07-21T10:58:00Z</dcterms:modified>
</cp:coreProperties>
</file>